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8F" w:rsidRDefault="00136B8F" w:rsidP="00A3769E">
      <w:pPr>
        <w:pStyle w:val="TEXTECOURANT"/>
      </w:pPr>
    </w:p>
    <w:p w:rsidR="00136B8F" w:rsidRDefault="003972EA" w:rsidP="00A3769E">
      <w:pPr>
        <w:pStyle w:val="TEXTECOURANT"/>
      </w:pPr>
      <w:r>
        <w:rPr>
          <w:noProof/>
          <w:lang w:eastAsia="fr-FR" w:bidi="ar-SA"/>
        </w:rPr>
        <w:drawing>
          <wp:anchor distT="0" distB="0" distL="114300" distR="114300" simplePos="0" relativeHeight="251723264" behindDoc="0" locked="0" layoutInCell="1" allowOverlap="1" wp14:anchorId="2CAB7511" wp14:editId="48B6CAFE">
            <wp:simplePos x="0" y="0"/>
            <wp:positionH relativeFrom="margin">
              <wp:posOffset>316230</wp:posOffset>
            </wp:positionH>
            <wp:positionV relativeFrom="paragraph">
              <wp:posOffset>233680</wp:posOffset>
            </wp:positionV>
            <wp:extent cx="720000" cy="720000"/>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N_PI~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136B8F" w:rsidP="00A3769E">
      <w:pPr>
        <w:pStyle w:val="TEXTECOURANT"/>
      </w:pPr>
    </w:p>
    <w:p w:rsidR="00136B8F" w:rsidRDefault="00AD129F" w:rsidP="00A3769E">
      <w:pPr>
        <w:pStyle w:val="TEXTECOURANT"/>
      </w:pPr>
      <w:r>
        <w:rPr>
          <w:noProof/>
          <w:lang w:eastAsia="fr-FR" w:bidi="ar-SA"/>
        </w:rPr>
        <w:drawing>
          <wp:anchor distT="0" distB="0" distL="114300" distR="114300" simplePos="0" relativeHeight="251682304" behindDoc="0" locked="0" layoutInCell="1" allowOverlap="1" wp14:anchorId="6BBEA3D6" wp14:editId="0BA03E62">
            <wp:simplePos x="0" y="0"/>
            <wp:positionH relativeFrom="page">
              <wp:posOffset>1146810</wp:posOffset>
            </wp:positionH>
            <wp:positionV relativeFrom="page">
              <wp:posOffset>4248150</wp:posOffset>
            </wp:positionV>
            <wp:extent cx="5329555" cy="4035425"/>
            <wp:effectExtent l="0" t="0" r="9525" b="3175"/>
            <wp:wrapTopAndBottom/>
            <wp:docPr id="64"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329555" cy="4035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F46DE" w:rsidRDefault="008F46DE" w:rsidP="00A3769E">
      <w:pPr>
        <w:pStyle w:val="TEXTECOURANT"/>
      </w:pPr>
    </w:p>
    <w:p w:rsidR="00136B8F" w:rsidRPr="0026226B" w:rsidRDefault="004D1182" w:rsidP="00136B8F">
      <w:pPr>
        <w:pStyle w:val="COUVERTUREsous-titre"/>
        <w:keepNext/>
        <w:framePr w:dropCap="drop" w:lines="2" w:wrap="around" w:vAnchor="text" w:hAnchor="text"/>
        <w:autoSpaceDE/>
        <w:spacing w:before="0" w:line="960" w:lineRule="exact"/>
        <w:rPr>
          <w:rStyle w:val="COUVERTURESOUS-TITREpictogramme"/>
          <w:b w:val="0"/>
        </w:rPr>
      </w:pPr>
      <w:r w:rsidRPr="0026226B">
        <w:rPr>
          <w:rStyle w:val="COUVERTURESOUS-TITREpictogramme"/>
          <w:b w:val="0"/>
        </w:rPr>
        <w:t>¤</w:t>
      </w:r>
    </w:p>
    <w:p w:rsidR="00136B8F" w:rsidRDefault="004D1182" w:rsidP="00075F6C">
      <w:pPr>
        <w:pStyle w:val="COUVERTUREsous-titre"/>
        <w:sectPr w:rsidR="00136B8F" w:rsidSect="009958CF">
          <w:pgSz w:w="11906" w:h="16838"/>
          <w:pgMar w:top="567" w:right="567" w:bottom="680" w:left="567" w:header="720" w:footer="720" w:gutter="0"/>
          <w:cols w:num="2" w:space="720" w:equalWidth="0">
            <w:col w:w="5245" w:space="282"/>
            <w:col w:w="5245" w:space="0"/>
          </w:cols>
          <w:titlePg/>
        </w:sectPr>
      </w:pPr>
      <w:r>
        <w:rPr>
          <w:rStyle w:val="COUVERTURESOUS-TITREpictogramme"/>
          <w:rFonts w:ascii="RobustCMN" w:hAnsi="RobustCMN"/>
          <w:b w:val="0"/>
          <w:sz w:val="52"/>
        </w:rPr>
        <w:t xml:space="preserve"> </w:t>
      </w:r>
      <w:r w:rsidRPr="00D11C45">
        <w:t xml:space="preserve">outil </w:t>
      </w:r>
      <w:r w:rsidRPr="00D11C45">
        <w:br/>
      </w:r>
      <w:r w:rsidRPr="001F5B68">
        <w:rPr>
          <w:rStyle w:val="COUVERTURESOUS-TITREpictogramme"/>
          <w:rFonts w:ascii="RobustCMN" w:hAnsi="RobustCMN"/>
          <w:b w:val="0"/>
          <w:sz w:val="52"/>
        </w:rPr>
        <w:t xml:space="preserve"> </w:t>
      </w:r>
      <w:r w:rsidRPr="00D11C45">
        <w:t>d’exploitation</w:t>
      </w:r>
      <w:r w:rsidR="00175C65">
        <w:rPr>
          <w:noProof/>
          <w:lang w:eastAsia="fr-FR" w:bidi="ar-SA"/>
        </w:rPr>
        <w:drawing>
          <wp:anchor distT="0" distB="0" distL="114300" distR="114300" simplePos="0" relativeHeight="251685376" behindDoc="0" locked="0" layoutInCell="1" allowOverlap="1" wp14:anchorId="4FAB3386" wp14:editId="75E48062">
            <wp:simplePos x="0" y="0"/>
            <wp:positionH relativeFrom="margin">
              <wp:align>left</wp:align>
            </wp:positionH>
            <wp:positionV relativeFrom="margin">
              <wp:align>bottom</wp:align>
            </wp:positionV>
            <wp:extent cx="1080000" cy="878400"/>
            <wp:effectExtent l="0" t="0" r="635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CHP.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87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B8F">
        <w:rPr>
          <w:noProof/>
          <w:lang w:eastAsia="fr-FR" w:bidi="ar-SA"/>
        </w:rPr>
        <w:drawing>
          <wp:anchor distT="0" distB="0" distL="114300" distR="114300" simplePos="0" relativeHeight="251680256" behindDoc="0" locked="0" layoutInCell="1" allowOverlap="1" wp14:anchorId="5A1E253D" wp14:editId="518775E4">
            <wp:simplePos x="0" y="0"/>
            <wp:positionH relativeFrom="margin">
              <wp:posOffset>1227455</wp:posOffset>
            </wp:positionH>
            <wp:positionV relativeFrom="margin">
              <wp:posOffset>9501505</wp:posOffset>
            </wp:positionV>
            <wp:extent cx="1897200" cy="295200"/>
            <wp:effectExtent l="0" t="0" r="0" b="0"/>
            <wp:wrapNone/>
            <wp:docPr id="63" name="images12" title="LOGO C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4540" t="23406" r="4540" b="23406"/>
                    <a:stretch>
                      <a:fillRect/>
                    </a:stretch>
                  </pic:blipFill>
                  <pic:spPr>
                    <a:xfrm>
                      <a:off x="0" y="0"/>
                      <a:ext cx="1897200" cy="295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36B8F">
        <w:rPr>
          <w:noProof/>
          <w:lang w:eastAsia="fr-FR" w:bidi="ar-SA"/>
        </w:rPr>
        <mc:AlternateContent>
          <mc:Choice Requires="wps">
            <w:drawing>
              <wp:anchor distT="0" distB="0" distL="114300" distR="114300" simplePos="0" relativeHeight="251683328" behindDoc="0" locked="0" layoutInCell="1" allowOverlap="1" wp14:anchorId="54C298C6" wp14:editId="486BC1D1">
                <wp:simplePos x="0" y="0"/>
                <wp:positionH relativeFrom="column">
                  <wp:posOffset>135258</wp:posOffset>
                </wp:positionH>
                <wp:positionV relativeFrom="paragraph">
                  <wp:posOffset>8469630</wp:posOffset>
                </wp:positionV>
                <wp:extent cx="2457450" cy="781053"/>
                <wp:effectExtent l="0" t="0" r="19050" b="19047"/>
                <wp:wrapNone/>
                <wp:docPr id="60" name="Zone de texte 50"/>
                <wp:cNvGraphicFramePr/>
                <a:graphic xmlns:a="http://schemas.openxmlformats.org/drawingml/2006/main">
                  <a:graphicData uri="http://schemas.microsoft.com/office/word/2010/wordprocessingShape">
                    <wps:wsp>
                      <wps:cNvSpPr txBox="1"/>
                      <wps:spPr>
                        <a:xfrm>
                          <a:off x="0" y="0"/>
                          <a:ext cx="2457450" cy="781053"/>
                        </a:xfrm>
                        <a:prstGeom prst="rect">
                          <a:avLst/>
                        </a:prstGeom>
                        <a:solidFill>
                          <a:srgbClr val="FFFFFF"/>
                        </a:solidFill>
                        <a:ln w="6345">
                          <a:solidFill>
                            <a:srgbClr val="000000"/>
                          </a:solidFill>
                          <a:prstDash val="solid"/>
                        </a:ln>
                      </wps:spPr>
                      <wps:txbx>
                        <w:txbxContent>
                          <w:p w:rsidR="008F1A0F" w:rsidRDefault="008F1A0F" w:rsidP="00136B8F">
                            <w:pPr>
                              <w:spacing w:after="0" w:line="400" w:lineRule="exact"/>
                            </w:pPr>
                            <w:r>
                              <w:rPr>
                                <w:rFonts w:ascii="Sabon" w:hAnsi="Sabon"/>
                                <w:sz w:val="96"/>
                                <w:szCs w:val="52"/>
                              </w:rPr>
                              <w:t>¡</w:t>
                            </w:r>
                            <w:r>
                              <w:rPr>
                                <w:rFonts w:ascii="RobustCMN" w:hAnsi="RobustCMN"/>
                                <w:sz w:val="52"/>
                                <w:szCs w:val="52"/>
                              </w:rPr>
                              <w:t xml:space="preserve">FICHE </w:t>
                            </w:r>
                            <w:r>
                              <w:rPr>
                                <w:rFonts w:ascii="RobustCMN" w:hAnsi="RobustCMN"/>
                                <w:sz w:val="52"/>
                                <w:szCs w:val="52"/>
                              </w:rPr>
                              <w:br/>
                              <w:t>DE VISITE</w:t>
                            </w:r>
                          </w:p>
                        </w:txbxContent>
                      </wps:txbx>
                      <wps:bodyPr vert="horz" wrap="square" lIns="91440" tIns="45720" rIns="91440" bIns="45720" anchor="t" anchorCtr="0" compatLnSpc="1"/>
                    </wps:wsp>
                  </a:graphicData>
                </a:graphic>
              </wp:anchor>
            </w:drawing>
          </mc:Choice>
          <mc:Fallback>
            <w:pict>
              <v:shapetype w14:anchorId="54C298C6" id="_x0000_t202" coordsize="21600,21600" o:spt="202" path="m,l,21600r21600,l21600,xe">
                <v:stroke joinstyle="miter"/>
                <v:path gradientshapeok="t" o:connecttype="rect"/>
              </v:shapetype>
              <v:shape id="Zone de texte 50" o:spid="_x0000_s1026" type="#_x0000_t202" style="position:absolute;margin-left:10.65pt;margin-top:666.9pt;width:193.5pt;height:6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" strokeweight=".17625mm">
                <v:textbox>
                  <w:txbxContent>
                    <w:p w:rsidR="008F1A0F" w:rsidRDefault="008F1A0F" w:rsidP="00136B8F">
                      <w:pPr>
                        <w:spacing w:after="0" w:line="400" w:lineRule="exact"/>
                      </w:pPr>
                      <w:r>
                        <w:rPr>
                          <w:rFonts w:ascii="Sabon" w:hAnsi="Sabon"/>
                          <w:sz w:val="96"/>
                          <w:szCs w:val="52"/>
                        </w:rPr>
                        <w:t>¡</w:t>
                      </w:r>
                      <w:r>
                        <w:rPr>
                          <w:rFonts w:ascii="RobustCMN" w:hAnsi="RobustCMN"/>
                          <w:sz w:val="52"/>
                          <w:szCs w:val="52"/>
                        </w:rPr>
                        <w:t xml:space="preserve">FICHE </w:t>
                      </w:r>
                      <w:r>
                        <w:rPr>
                          <w:rFonts w:ascii="RobustCMN" w:hAnsi="RobustCMN"/>
                          <w:sz w:val="52"/>
                          <w:szCs w:val="52"/>
                        </w:rPr>
                        <w:br/>
                        <w:t>DE VISITE</w:t>
                      </w:r>
                    </w:p>
                  </w:txbxContent>
                </v:textbox>
              </v:shape>
            </w:pict>
          </mc:Fallback>
        </mc:AlternateContent>
      </w:r>
      <w:r w:rsidR="00136B8F">
        <w:rPr>
          <w:noProof/>
          <w:lang w:eastAsia="fr-FR" w:bidi="ar-SA"/>
        </w:rPr>
        <mc:AlternateContent>
          <mc:Choice Requires="wps">
            <w:drawing>
              <wp:anchor distT="0" distB="0" distL="114300" distR="114300" simplePos="0" relativeHeight="251681280" behindDoc="0" locked="0" layoutInCell="1" allowOverlap="1" wp14:anchorId="68F73941" wp14:editId="6F5C53A5">
                <wp:simplePos x="0" y="0"/>
                <wp:positionH relativeFrom="margin">
                  <wp:align>left</wp:align>
                </wp:positionH>
                <wp:positionV relativeFrom="margin">
                  <wp:align>top</wp:align>
                </wp:positionV>
                <wp:extent cx="6838953" cy="7559043"/>
                <wp:effectExtent l="0" t="0" r="0" b="3810"/>
                <wp:wrapNone/>
                <wp:docPr id="62" name="Rectangle 49"/>
                <wp:cNvGraphicFramePr/>
                <a:graphic xmlns:a="http://schemas.openxmlformats.org/drawingml/2006/main">
                  <a:graphicData uri="http://schemas.microsoft.com/office/word/2010/wordprocessingShape">
                    <wps:wsp>
                      <wps:cNvSpPr/>
                      <wps:spPr>
                        <a:xfrm>
                          <a:off x="0" y="0"/>
                          <a:ext cx="6838953" cy="7559043"/>
                        </a:xfrm>
                        <a:prstGeom prst="rect">
                          <a:avLst/>
                        </a:prstGeom>
                        <a:solidFill>
                          <a:srgbClr val="0073AA">
                            <a:alpha val="15000"/>
                          </a:srgbClr>
                        </a:solidFill>
                        <a:ln>
                          <a:noFill/>
                          <a:prstDash val="solid"/>
                        </a:ln>
                      </wps:spPr>
                      <wps:txbx>
                        <w:txbxContent>
                          <w:p w:rsidR="008F1A0F" w:rsidRPr="00AE3879" w:rsidRDefault="008F1A0F" w:rsidP="00AE3879">
                            <w:pPr>
                              <w:pStyle w:val="COUVERTUREmonument"/>
                            </w:pPr>
                            <w:r w:rsidRPr="00AE3879">
                              <w:t xml:space="preserve">le </w:t>
                            </w:r>
                            <w:r>
                              <w:rPr>
                                <w:rStyle w:val="COUVERTUREmonumentCar"/>
                                <w:caps/>
                              </w:rPr>
                              <w:t xml:space="preserve">chateau </w:t>
                            </w:r>
                            <w:r>
                              <w:rPr>
                                <w:rStyle w:val="COUVERTUREmonumentCar"/>
                                <w:caps/>
                              </w:rPr>
                              <w:br/>
                              <w:t>de bussy-rabutin</w:t>
                            </w:r>
                          </w:p>
                          <w:p w:rsidR="008F1A0F" w:rsidRPr="00136B8F" w:rsidRDefault="008F1A0F" w:rsidP="00DA39CA">
                            <w:pPr>
                              <w:pStyle w:val="COUVERTURESECONDAIREtitresousmonument"/>
                            </w:pPr>
                            <w:r>
                              <w:t>l’art des devises</w:t>
                            </w:r>
                          </w:p>
                        </w:txbxContent>
                      </wps:txbx>
                      <wps:bodyPr vert="horz" wrap="square" lIns="1080000" tIns="0" rIns="359999" bIns="359999" anchor="t" anchorCtr="0" compatLnSpc="1"/>
                    </wps:wsp>
                  </a:graphicData>
                </a:graphic>
              </wp:anchor>
            </w:drawing>
          </mc:Choice>
          <mc:Fallback>
            <w:pict>
              <v:rect w14:anchorId="68F73941" id="Rectangle 49" o:spid="_x0000_s1027" style="position:absolute;margin-left:0;margin-top:0;width:538.5pt;height:595.2pt;z-index:251681280;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" fillcolor="#0073aa" stroked="f">
                <v:fill opacity="9766f"/>
                <v:textbox inset="30mm,0,9.99997mm,9.99997mm">
                  <w:txbxContent>
                    <w:p w:rsidR="008F1A0F" w:rsidRPr="00AE3879" w:rsidRDefault="008F1A0F" w:rsidP="00AE3879">
                      <w:pPr>
                        <w:pStyle w:val="COUVERTUREmonument"/>
                      </w:pPr>
                      <w:r w:rsidRPr="00AE3879">
                        <w:t xml:space="preserve">le </w:t>
                      </w:r>
                      <w:r>
                        <w:rPr>
                          <w:rStyle w:val="COUVERTUREmonumentCar"/>
                          <w:caps/>
                        </w:rPr>
                        <w:t xml:space="preserve">chateau </w:t>
                      </w:r>
                      <w:r>
                        <w:rPr>
                          <w:rStyle w:val="COUVERTUREmonumentCar"/>
                          <w:caps/>
                        </w:rPr>
                        <w:br/>
                        <w:t>de bussy-rabutin</w:t>
                      </w:r>
                    </w:p>
                    <w:p w:rsidR="008F1A0F" w:rsidRPr="00136B8F" w:rsidRDefault="008F1A0F" w:rsidP="00DA39CA">
                      <w:pPr>
                        <w:pStyle w:val="COUVERTURESECONDAIREtitresousmonument"/>
                      </w:pPr>
                      <w:r>
                        <w:t>l’art des devises</w:t>
                      </w:r>
                    </w:p>
                  </w:txbxContent>
                </v:textbox>
                <w10:wrap anchorx="margin" anchory="margin"/>
              </v:rect>
            </w:pict>
          </mc:Fallback>
        </mc:AlternateContent>
      </w:r>
    </w:p>
    <w:p w:rsidR="00075F6C" w:rsidRPr="008F1A0F" w:rsidRDefault="00075F6C" w:rsidP="00075F6C">
      <w:pPr>
        <w:rPr>
          <w:rFonts w:ascii="National Regular" w:hAnsi="National Regular"/>
        </w:rPr>
      </w:pPr>
      <w:r w:rsidRPr="008F1A0F">
        <w:rPr>
          <w:rFonts w:ascii="National Regular" w:hAnsi="National Regular"/>
        </w:rPr>
        <w:lastRenderedPageBreak/>
        <w:t xml:space="preserve">Sous cette image s’ajoute une </w:t>
      </w:r>
      <w:r w:rsidRPr="008F1A0F">
        <w:rPr>
          <w:rStyle w:val="LGENDEbold"/>
          <w:rFonts w:ascii="National Regular" w:hAnsi="National Regular"/>
          <w:sz w:val="22"/>
        </w:rPr>
        <w:t>épigramme</w:t>
      </w:r>
      <w:r w:rsidRPr="008F1A0F">
        <w:rPr>
          <w:rFonts w:ascii="National Regular" w:hAnsi="National Regular"/>
          <w:sz w:val="24"/>
        </w:rPr>
        <w:t xml:space="preserve"> </w:t>
      </w:r>
      <w:r w:rsidRPr="008F1A0F">
        <w:rPr>
          <w:rFonts w:ascii="National Regular" w:hAnsi="National Regular"/>
        </w:rPr>
        <w:t>en vers ou un commentaire en prose. L’image ne renvoie pas à l’objet qu’elle dénote mais à la notion qu’elle connote synthétiquement. Si la combinaison est double (une phrase et une image), on parle de devise ; si elle est triple (inscription, image, suscription), on parle d’emblème.</w:t>
      </w:r>
    </w:p>
    <w:p w:rsidR="00075F6C" w:rsidRPr="008F1A0F" w:rsidRDefault="00075F6C" w:rsidP="00075F6C">
      <w:pPr>
        <w:rPr>
          <w:rFonts w:ascii="National Regular" w:hAnsi="National Regular"/>
        </w:rPr>
      </w:pPr>
      <w:r w:rsidRPr="008F1A0F">
        <w:rPr>
          <w:rFonts w:ascii="National Regular" w:hAnsi="National Regular"/>
        </w:rPr>
        <w:t>Ce jeu a un succès européen considérable de 1531 jusqu’à la première moitié du XVII</w:t>
      </w:r>
      <w:r w:rsidRPr="008F1A0F">
        <w:rPr>
          <w:rFonts w:ascii="National Regular" w:hAnsi="National Regular"/>
          <w:vertAlign w:val="superscript"/>
        </w:rPr>
        <w:t>e</w:t>
      </w:r>
      <w:r w:rsidRPr="008F1A0F">
        <w:rPr>
          <w:rFonts w:ascii="National Regular" w:hAnsi="National Regular"/>
        </w:rPr>
        <w:t xml:space="preserve"> siècle pour deux raisons :</w:t>
      </w:r>
    </w:p>
    <w:p w:rsidR="00075F6C" w:rsidRPr="008F1A0F" w:rsidRDefault="00075F6C" w:rsidP="00075F6C">
      <w:pPr>
        <w:rPr>
          <w:rFonts w:ascii="National Regular" w:hAnsi="National Regular"/>
        </w:rPr>
      </w:pPr>
      <w:r w:rsidRPr="008F1A0F">
        <w:rPr>
          <w:rFonts w:ascii="National Regular" w:hAnsi="National Regular"/>
        </w:rPr>
        <w:t>- la combinaison emblématique, associant une syntaxe iconique visuelle à une syntaxe grammaticale incarne exactement l’une des représentations de la langue parfaite capable de pallier les défauts de toutes les langues humaines.</w:t>
      </w:r>
    </w:p>
    <w:p w:rsidR="00075F6C" w:rsidRPr="008F1A0F" w:rsidRDefault="00075F6C" w:rsidP="00075F6C">
      <w:pPr>
        <w:rPr>
          <w:rFonts w:ascii="National Regular" w:hAnsi="National Regular"/>
          <w:b/>
        </w:rPr>
      </w:pPr>
      <w:r w:rsidRPr="008F1A0F">
        <w:rPr>
          <w:rFonts w:ascii="National Regular" w:hAnsi="National Regular"/>
        </w:rPr>
        <w:t>- elle offre très vite un terrain d’invention et d’expérimentation illimité.</w:t>
      </w:r>
    </w:p>
    <w:p w:rsidR="00075F6C" w:rsidRPr="008F1A0F" w:rsidRDefault="00075F6C" w:rsidP="00075F6C">
      <w:pPr>
        <w:rPr>
          <w:rFonts w:ascii="National Regular" w:hAnsi="National Regular"/>
        </w:rPr>
      </w:pPr>
      <w:r w:rsidRPr="008F1A0F">
        <w:rPr>
          <w:rFonts w:ascii="National Regular" w:hAnsi="National Regular"/>
        </w:rPr>
        <w:t>Cet art permet ainsi de mettre en avant cet idéal de l’esprit aristocratique pétri de finesse et d’esprit.</w:t>
      </w:r>
    </w:p>
    <w:p w:rsidR="00075F6C" w:rsidRDefault="00075F6C" w:rsidP="002C64E1">
      <w:pPr>
        <w:spacing w:after="0"/>
      </w:pPr>
      <w:r w:rsidRPr="00075F6C">
        <w:rPr>
          <w:noProof/>
          <w:lang w:eastAsia="fr-FR" w:bidi="ar-SA"/>
        </w:rPr>
        <w:drawing>
          <wp:inline distT="0" distB="0" distL="0" distR="0" wp14:anchorId="2DEF03FC" wp14:editId="4578A566">
            <wp:extent cx="2466975" cy="3760744"/>
            <wp:effectExtent l="0" t="0" r="0" b="0"/>
            <wp:docPr id="5" name="Image 5" descr="C:\Users\chateau-de-bussy-rab\Documents\lucie\ateliers pédagogiques\photo atelier 2017\PHOTO COM digitale\o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teau-de-bussy-rab\Documents\lucie\ateliers pédagogiques\photo atelier 2017\PHOTO COM digitale\oign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1637" cy="3767852"/>
                    </a:xfrm>
                    <a:prstGeom prst="rect">
                      <a:avLst/>
                    </a:prstGeom>
                    <a:noFill/>
                    <a:ln>
                      <a:noFill/>
                    </a:ln>
                  </pic:spPr>
                </pic:pic>
              </a:graphicData>
            </a:graphic>
          </wp:inline>
        </w:drawing>
      </w:r>
    </w:p>
    <w:p w:rsidR="00075F6C" w:rsidRPr="00D70045" w:rsidRDefault="00075F6C" w:rsidP="00075F6C">
      <w:pPr>
        <w:pStyle w:val="Paragraphedeliste"/>
        <w:numPr>
          <w:ilvl w:val="0"/>
          <w:numId w:val="4"/>
        </w:numPr>
        <w:rPr>
          <w:rStyle w:val="LGENDEbold"/>
          <w:rFonts w:ascii="National Bold" w:hAnsi="National Bold"/>
        </w:rPr>
      </w:pPr>
      <w:r w:rsidRPr="00D70045">
        <w:rPr>
          <w:rStyle w:val="LGENDEbold"/>
          <w:rFonts w:ascii="National Bold" w:hAnsi="National Bold"/>
        </w:rPr>
        <w:t>Devise de l’Oignon</w:t>
      </w:r>
    </w:p>
    <w:p w:rsidR="00F81E70" w:rsidRDefault="00984658" w:rsidP="00F81E70">
      <w:pPr>
        <w:pStyle w:val="TEXTECOURANT"/>
        <w:sectPr w:rsidR="00F81E70" w:rsidSect="009958CF">
          <w:pgSz w:w="11906" w:h="16838"/>
          <w:pgMar w:top="567" w:right="567" w:bottom="680" w:left="567" w:header="720" w:footer="720" w:gutter="0"/>
          <w:cols w:num="2" w:space="720" w:equalWidth="0">
            <w:col w:w="5245" w:space="282"/>
            <w:col w:w="5245" w:space="0"/>
          </w:cols>
          <w:titlePg/>
        </w:sectPr>
      </w:pPr>
      <w:r>
        <w:rPr>
          <w:noProof/>
          <w:lang w:eastAsia="fr-FR" w:bidi="ar-SA"/>
        </w:rPr>
        <mc:AlternateContent>
          <mc:Choice Requires="wps">
            <w:drawing>
              <wp:anchor distT="0" distB="0" distL="114300" distR="114300" simplePos="0" relativeHeight="251627008" behindDoc="0" locked="0" layoutInCell="1" allowOverlap="1" wp14:anchorId="2AFB00BA" wp14:editId="7A57A553">
                <wp:simplePos x="0" y="0"/>
                <wp:positionH relativeFrom="margin">
                  <wp:align>left</wp:align>
                </wp:positionH>
                <wp:positionV relativeFrom="margin">
                  <wp:align>top</wp:align>
                </wp:positionV>
                <wp:extent cx="6773546" cy="1816098"/>
                <wp:effectExtent l="0" t="0" r="8254" b="12702"/>
                <wp:wrapSquare wrapText="bothSides"/>
                <wp:docPr id="6" name="Cadre1"/>
                <wp:cNvGraphicFramePr/>
                <a:graphic xmlns:a="http://schemas.openxmlformats.org/drawingml/2006/main">
                  <a:graphicData uri="http://schemas.microsoft.com/office/word/2010/wordprocessingShape">
                    <wps:wsp>
                      <wps:cNvSpPr txBox="1"/>
                      <wps:spPr>
                        <a:xfrm>
                          <a:off x="0" y="0"/>
                          <a:ext cx="6773546" cy="1816098"/>
                        </a:xfrm>
                        <a:prstGeom prst="rect">
                          <a:avLst/>
                        </a:prstGeom>
                        <a:noFill/>
                        <a:ln>
                          <a:noFill/>
                          <a:prstDash/>
                        </a:ln>
                      </wps:spPr>
                      <wps:txbx>
                        <w:txbxContent>
                          <w:p w:rsidR="008F1A0F" w:rsidRPr="00075F6C" w:rsidRDefault="008F1A0F" w:rsidP="008F1A0F">
                            <w:pPr>
                              <w:pStyle w:val="INTRODUCTIONdeuxcolonnes"/>
                              <w:spacing w:after="0"/>
                            </w:pPr>
                            <w:r w:rsidRPr="00075F6C">
                              <w:t>La devise</w:t>
                            </w:r>
                            <w:r>
                              <w:t xml:space="preserve"> est une illustration dont les ÉlÉments visuels sont disposÉs de maniÈre À raconter une scÈ</w:t>
                            </w:r>
                            <w:r w:rsidRPr="00075F6C">
                              <w:t>ne, selon une composition</w:t>
                            </w:r>
                            <w:r>
                              <w:t xml:space="preserve"> narrative, ou bien de maniÈ</w:t>
                            </w:r>
                            <w:r w:rsidRPr="00075F6C">
                              <w:t>re à sur</w:t>
                            </w:r>
                            <w:r>
                              <w:t>prendre, selon une composition É</w:t>
                            </w:r>
                            <w:r w:rsidRPr="00075F6C">
                              <w:t>nigmatique.</w:t>
                            </w:r>
                          </w:p>
                          <w:p w:rsidR="008F1A0F" w:rsidRDefault="008F1A0F" w:rsidP="00E45639">
                            <w:pPr>
                              <w:pStyle w:val="INTRODUCTIONdeuxcolonnes"/>
                              <w:spacing w:after="0"/>
                            </w:pPr>
                            <w:r>
                              <w:t>la meilleure dÉ</w:t>
                            </w:r>
                            <w:r w:rsidRPr="00075F6C">
                              <w:t>finition que nous pourrions donner :</w:t>
                            </w:r>
                            <w:r>
                              <w:t xml:space="preserve"> Une image pour donner À saisir le caractÈ</w:t>
                            </w:r>
                            <w:r w:rsidRPr="00075F6C">
                              <w:t xml:space="preserve">re </w:t>
                            </w:r>
                            <w:r>
                              <w:t>exceptionnel d’une personne À</w:t>
                            </w:r>
                            <w:r w:rsidRPr="00075F6C">
                              <w:t xml:space="preserve"> un </w:t>
                            </w:r>
                          </w:p>
                          <w:p w:rsidR="008F1A0F" w:rsidRDefault="008F1A0F" w:rsidP="00740699">
                            <w:pPr>
                              <w:pStyle w:val="INTRODUCTIONdeuxcolonnes"/>
                            </w:pPr>
                            <w:r>
                              <w:t>moment donnÉ</w:t>
                            </w:r>
                            <w:r w:rsidRPr="00075F6C">
                              <w:t xml:space="preserve">. </w:t>
                            </w:r>
                          </w:p>
                        </w:txbxContent>
                      </wps:txbx>
                      <wps:bodyPr vert="horz" wrap="square" lIns="0" tIns="0" rIns="0" bIns="0" anchor="t" anchorCtr="0" compatLnSpc="0">
                        <a:spAutoFit/>
                      </wps:bodyPr>
                    </wps:wsp>
                  </a:graphicData>
                </a:graphic>
              </wp:anchor>
            </w:drawing>
          </mc:Choice>
          <mc:Fallback>
            <w:pict>
              <v:shape w14:anchorId="2AFB00BA" id="Cadre1" o:spid="_x0000_s1028" type="#_x0000_t202" style="position:absolute;left:0;text-align:left;margin-left:0;margin-top:0;width:533.35pt;height:143pt;z-index:25162700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" filled="f" stroked="f">
                <v:textbox style="mso-fit-shape-to-text:t" inset="0,0,0,0">
                  <w:txbxContent>
                    <w:p w:rsidR="008F1A0F" w:rsidRPr="00075F6C" w:rsidRDefault="008F1A0F" w:rsidP="008F1A0F">
                      <w:pPr>
                        <w:pStyle w:val="INTRODUCTIONdeuxcolonnes"/>
                        <w:spacing w:after="0"/>
                      </w:pPr>
                      <w:r w:rsidRPr="00075F6C">
                        <w:t>La devise</w:t>
                      </w:r>
                      <w:r>
                        <w:t xml:space="preserve"> est une illustration dont les ÉlÉments visuels sont disposÉs de maniÈre À raconter une scÈ</w:t>
                      </w:r>
                      <w:r w:rsidRPr="00075F6C">
                        <w:t>ne, selon une composition</w:t>
                      </w:r>
                      <w:r>
                        <w:t xml:space="preserve"> narrative, ou bien de maniÈ</w:t>
                      </w:r>
                      <w:r w:rsidRPr="00075F6C">
                        <w:t>re à sur</w:t>
                      </w:r>
                      <w:r>
                        <w:t>prendre, selon une composition É</w:t>
                      </w:r>
                      <w:r w:rsidRPr="00075F6C">
                        <w:t>nigmatique.</w:t>
                      </w:r>
                    </w:p>
                    <w:p w:rsidR="008F1A0F" w:rsidRDefault="008F1A0F" w:rsidP="00E45639">
                      <w:pPr>
                        <w:pStyle w:val="INTRODUCTIONdeuxcolonnes"/>
                        <w:spacing w:after="0"/>
                      </w:pPr>
                      <w:r>
                        <w:t>la meilleure dÉ</w:t>
                      </w:r>
                      <w:r w:rsidRPr="00075F6C">
                        <w:t>finition que nous pourrions donner :</w:t>
                      </w:r>
                      <w:r>
                        <w:t xml:space="preserve"> Une image pour donner À saisir le caractÈ</w:t>
                      </w:r>
                      <w:r w:rsidRPr="00075F6C">
                        <w:t xml:space="preserve">re </w:t>
                      </w:r>
                      <w:r>
                        <w:t>exceptionnel d’une personne À</w:t>
                      </w:r>
                      <w:r w:rsidRPr="00075F6C">
                        <w:t xml:space="preserve"> un </w:t>
                      </w:r>
                    </w:p>
                    <w:p w:rsidR="008F1A0F" w:rsidRDefault="008F1A0F" w:rsidP="00740699">
                      <w:pPr>
                        <w:pStyle w:val="INTRODUCTIONdeuxcolonnes"/>
                      </w:pPr>
                      <w:r>
                        <w:t>moment donnÉ</w:t>
                      </w:r>
                      <w:r w:rsidRPr="00075F6C">
                        <w:t xml:space="preserve">. </w:t>
                      </w:r>
                    </w:p>
                  </w:txbxContent>
                </v:textbox>
                <w10:wrap type="square" anchorx="margin" anchory="margin"/>
              </v:shape>
            </w:pict>
          </mc:Fallback>
        </mc:AlternateContent>
      </w:r>
      <w:r w:rsidR="00856A25">
        <w:rPr>
          <w:noProof/>
          <w:lang w:eastAsia="fr-FR" w:bidi="ar-SA"/>
        </w:rPr>
        <mc:AlternateContent>
          <mc:Choice Requires="wps">
            <w:drawing>
              <wp:anchor distT="180340" distB="0" distL="114300" distR="114300" simplePos="0" relativeHeight="251647488" behindDoc="0" locked="1" layoutInCell="1" allowOverlap="1" wp14:anchorId="0F6E657B" wp14:editId="1937CAC5">
                <wp:simplePos x="0" y="0"/>
                <wp:positionH relativeFrom="margin">
                  <wp:align>left</wp:align>
                </wp:positionH>
                <wp:positionV relativeFrom="margin">
                  <wp:align>bottom</wp:align>
                </wp:positionV>
                <wp:extent cx="6840000" cy="504000"/>
                <wp:effectExtent l="0" t="0" r="0" b="10795"/>
                <wp:wrapTopAndBottom/>
                <wp:docPr id="52" name="Zone de texte 52"/>
                <wp:cNvGraphicFramePr/>
                <a:graphic xmlns:a="http://schemas.openxmlformats.org/drawingml/2006/main">
                  <a:graphicData uri="http://schemas.microsoft.com/office/word/2010/wordprocessingShape">
                    <wps:wsp>
                      <wps:cNvSpPr txBox="1"/>
                      <wps:spPr>
                        <a:xfrm>
                          <a:off x="0" y="0"/>
                          <a:ext cx="6840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14:anchorId="145262DC" wp14:editId="37A740AE">
                                  <wp:extent cx="450000" cy="45000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introduction</w:t>
                            </w:r>
                          </w:p>
                          <w:p w:rsidR="008F1A0F" w:rsidRPr="0083105F" w:rsidRDefault="008F1A0F" w:rsidP="002F409A">
                            <w:pPr>
                              <w:pStyle w:val="TITREavecfile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657B" id="Zone de texte 52" o:spid="_x0000_s1029" type="#_x0000_t202" style="position:absolute;left:0;text-align:left;margin-left:0;margin-top:0;width:538.6pt;height:39.7pt;z-index:251647488;visibility:visible;mso-wrap-style:square;mso-width-percent:0;mso-height-percent:0;mso-wrap-distance-left:9pt;mso-wrap-distance-top:14.2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"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14:anchorId="145262DC" wp14:editId="37A740AE">
                            <wp:extent cx="450000" cy="45000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introduction</w:t>
                      </w:r>
                    </w:p>
                    <w:p w:rsidR="008F1A0F" w:rsidRPr="0083105F" w:rsidRDefault="008F1A0F" w:rsidP="002F409A">
                      <w:pPr>
                        <w:pStyle w:val="TITREavecfilet"/>
                      </w:pPr>
                    </w:p>
                  </w:txbxContent>
                </v:textbox>
                <w10:wrap type="topAndBottom" anchorx="margin" anchory="margin"/>
                <w10:anchorlock/>
              </v:shape>
            </w:pict>
          </mc:Fallback>
        </mc:AlternateContent>
      </w:r>
    </w:p>
    <w:p w:rsidR="00086E35" w:rsidRPr="00FC7E62" w:rsidRDefault="00086E35" w:rsidP="00FC7E62">
      <w:pPr>
        <w:pStyle w:val="COUVERTUREsous-titre"/>
        <w:keepNext/>
        <w:framePr w:dropCap="drop" w:lines="2" w:wrap="around" w:vAnchor="text" w:hAnchor="page" w:x="8101" w:y="1136"/>
        <w:autoSpaceDE/>
        <w:spacing w:before="0" w:line="960" w:lineRule="exact"/>
        <w:rPr>
          <w:rStyle w:val="COUVERTURESOUS-TITREpictogramme"/>
          <w:b w:val="0"/>
          <w:color w:val="0070C0"/>
        </w:rPr>
      </w:pPr>
      <w:r w:rsidRPr="00FC7E62">
        <w:rPr>
          <w:rStyle w:val="COUVERTURESOUS-TITREpictogramme"/>
          <w:b w:val="0"/>
          <w:color w:val="0070C0"/>
          <w:sz w:val="56"/>
        </w:rPr>
        <w:t>¤</w:t>
      </w:r>
    </w:p>
    <w:p w:rsidR="00F81E70" w:rsidRDefault="008F1A0F" w:rsidP="00F81E70">
      <w:pPr>
        <w:pStyle w:val="TITREavecfilet"/>
      </w:pPr>
      <w:r>
        <w:rPr>
          <w:noProof/>
          <w:lang w:eastAsia="fr-FR" w:bidi="ar-SA"/>
        </w:rPr>
        <mc:AlternateContent>
          <mc:Choice Requires="wps">
            <w:drawing>
              <wp:anchor distT="0" distB="0" distL="114300" distR="114300" simplePos="0" relativeHeight="251750912" behindDoc="0" locked="0" layoutInCell="1" allowOverlap="1">
                <wp:simplePos x="0" y="0"/>
                <wp:positionH relativeFrom="column">
                  <wp:posOffset>220980</wp:posOffset>
                </wp:positionH>
                <wp:positionV relativeFrom="paragraph">
                  <wp:posOffset>241300</wp:posOffset>
                </wp:positionV>
                <wp:extent cx="3762375" cy="904875"/>
                <wp:effectExtent l="0" t="0" r="9525" b="9525"/>
                <wp:wrapNone/>
                <wp:docPr id="34" name="Zone de texte 34"/>
                <wp:cNvGraphicFramePr/>
                <a:graphic xmlns:a="http://schemas.openxmlformats.org/drawingml/2006/main">
                  <a:graphicData uri="http://schemas.microsoft.com/office/word/2010/wordprocessingShape">
                    <wps:wsp>
                      <wps:cNvSpPr txBox="1"/>
                      <wps:spPr>
                        <a:xfrm>
                          <a:off x="0" y="0"/>
                          <a:ext cx="37623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8F1A0F" w:rsidRDefault="008F1A0F" w:rsidP="002C64E1">
                            <w:pPr>
                              <w:pStyle w:val="GLOSSAIRE"/>
                              <w:spacing w:after="0"/>
                              <w:ind w:firstLine="0"/>
                              <w:rPr>
                                <w:rFonts w:ascii="National Bold" w:hAnsi="National Bold"/>
                                <w:sz w:val="22"/>
                              </w:rPr>
                            </w:pPr>
                            <w:r w:rsidRPr="008F1A0F">
                              <w:rPr>
                                <w:rStyle w:val="GLOSSAIREpictogramme"/>
                                <w:rFonts w:ascii="National Bold" w:hAnsi="National Bold"/>
                                <w:sz w:val="22"/>
                                <w:szCs w:val="22"/>
                              </w:rPr>
                              <w:t>*</w:t>
                            </w:r>
                            <w:r w:rsidRPr="008F1A0F">
                              <w:rPr>
                                <w:rFonts w:ascii="National Bold" w:hAnsi="National Bold"/>
                                <w:sz w:val="22"/>
                              </w:rPr>
                              <w:t xml:space="preserve">Epigramme : </w:t>
                            </w:r>
                          </w:p>
                          <w:p w:rsidR="008F1A0F" w:rsidRPr="008F1A0F" w:rsidRDefault="008F1A0F" w:rsidP="002C64E1">
                            <w:pPr>
                              <w:pStyle w:val="GLOSSAIRE"/>
                              <w:ind w:firstLine="0"/>
                              <w:rPr>
                                <w:rFonts w:ascii="National Bold" w:hAnsi="National Bold"/>
                                <w:sz w:val="22"/>
                              </w:rPr>
                            </w:pPr>
                            <w:r w:rsidRPr="008F1A0F">
                              <w:rPr>
                                <w:rFonts w:ascii="National Bold" w:hAnsi="National Bold"/>
                                <w:sz w:val="22"/>
                              </w:rPr>
                              <w:t>Inscription, d’abord en prose, puis en vers, qu’on gravait sur les monuments pour perpétuer le souvenir d’un héros ou d’un événement. A partir du XVI</w:t>
                            </w:r>
                            <w:r w:rsidRPr="008F1A0F">
                              <w:rPr>
                                <w:rFonts w:ascii="National Bold" w:hAnsi="National Bold"/>
                                <w:sz w:val="22"/>
                                <w:vertAlign w:val="superscript"/>
                              </w:rPr>
                              <w:t>e</w:t>
                            </w:r>
                            <w:r w:rsidRPr="008F1A0F">
                              <w:rPr>
                                <w:rFonts w:ascii="National Bold" w:hAnsi="National Bold"/>
                                <w:sz w:val="22"/>
                              </w:rPr>
                              <w:t> siècle, le genre se spécialise dans le mot d’esprit.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30" type="#_x0000_t202" style="position:absolute;margin-left:17.4pt;margin-top:19pt;width:296.25pt;height:71.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" filled="f" stroked="f" strokeweight=".5pt">
                <v:textbox inset="0,0,0,0">
                  <w:txbxContent>
                    <w:p w:rsidR="008F1A0F" w:rsidRPr="008F1A0F" w:rsidRDefault="008F1A0F" w:rsidP="002C64E1">
                      <w:pPr>
                        <w:pStyle w:val="GLOSSAIRE"/>
                        <w:spacing w:after="0"/>
                        <w:ind w:firstLine="0"/>
                        <w:rPr>
                          <w:rFonts w:ascii="National Bold" w:hAnsi="National Bold"/>
                          <w:sz w:val="22"/>
                        </w:rPr>
                      </w:pPr>
                      <w:r w:rsidRPr="008F1A0F">
                        <w:rPr>
                          <w:rStyle w:val="GLOSSAIREpictogramme"/>
                          <w:rFonts w:ascii="National Bold" w:hAnsi="National Bold"/>
                          <w:sz w:val="22"/>
                          <w:szCs w:val="22"/>
                        </w:rPr>
                        <w:t>*</w:t>
                      </w:r>
                      <w:r w:rsidRPr="008F1A0F">
                        <w:rPr>
                          <w:rFonts w:ascii="National Bold" w:hAnsi="National Bold"/>
                          <w:sz w:val="22"/>
                        </w:rPr>
                        <w:t xml:space="preserve">Epigramme : </w:t>
                      </w:r>
                    </w:p>
                    <w:p w:rsidR="008F1A0F" w:rsidRPr="008F1A0F" w:rsidRDefault="008F1A0F" w:rsidP="002C64E1">
                      <w:pPr>
                        <w:pStyle w:val="GLOSSAIRE"/>
                        <w:ind w:firstLine="0"/>
                        <w:rPr>
                          <w:rFonts w:ascii="National Bold" w:hAnsi="National Bold"/>
                          <w:sz w:val="22"/>
                        </w:rPr>
                      </w:pPr>
                      <w:r w:rsidRPr="008F1A0F">
                        <w:rPr>
                          <w:rFonts w:ascii="National Bold" w:hAnsi="National Bold"/>
                          <w:sz w:val="22"/>
                        </w:rPr>
                        <w:t>Inscription, d’abord en prose, puis en vers, qu’on gravait sur les monuments pour perpétuer le souvenir d’un héros ou d’un événement. A partir du XVI</w:t>
                      </w:r>
                      <w:r w:rsidRPr="008F1A0F">
                        <w:rPr>
                          <w:rFonts w:ascii="National Bold" w:hAnsi="National Bold"/>
                          <w:sz w:val="22"/>
                          <w:vertAlign w:val="superscript"/>
                        </w:rPr>
                        <w:t>e</w:t>
                      </w:r>
                      <w:r w:rsidRPr="008F1A0F">
                        <w:rPr>
                          <w:rFonts w:ascii="National Bold" w:hAnsi="National Bold"/>
                          <w:sz w:val="22"/>
                        </w:rPr>
                        <w:t> siècle, le genre se spécialise dans le mot d’esprit.</w:t>
                      </w:r>
                    </w:p>
                  </w:txbxContent>
                </v:textbox>
              </v:shape>
            </w:pict>
          </mc:Fallback>
        </mc:AlternateContent>
      </w:r>
      <w:r w:rsidR="00086E35">
        <w:rPr>
          <w:noProof/>
          <w:lang w:eastAsia="fr-FR" w:bidi="ar-SA"/>
        </w:rPr>
        <mc:AlternateContent>
          <mc:Choice Requires="wps">
            <w:drawing>
              <wp:anchor distT="0" distB="0" distL="114300" distR="114300" simplePos="0" relativeHeight="251691520" behindDoc="0" locked="0" layoutInCell="1" allowOverlap="1" wp14:anchorId="09D8C448" wp14:editId="5BEEAEA2">
                <wp:simplePos x="0" y="0"/>
                <wp:positionH relativeFrom="margin">
                  <wp:posOffset>4792980</wp:posOffset>
                </wp:positionH>
                <wp:positionV relativeFrom="margin">
                  <wp:posOffset>9458960</wp:posOffset>
                </wp:positionV>
                <wp:extent cx="2048510" cy="4286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2048510" cy="428625"/>
                        </a:xfrm>
                        <a:prstGeom prst="rect">
                          <a:avLst/>
                        </a:prstGeom>
                        <a:noFill/>
                        <a:ln w="6350">
                          <a:noFill/>
                        </a:ln>
                        <a:effectLst/>
                      </wps:spPr>
                      <wps:txbx>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817BA9" w:rsidRDefault="008F1A0F" w:rsidP="00086E35">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6514DE">
                                  <w:pPr>
                                    <w:pStyle w:val="TITRE"/>
                                    <w:jc w:val="right"/>
                                  </w:pPr>
                                  <w:r>
                                    <w:t>01</w:t>
                                  </w:r>
                                </w:p>
                              </w:tc>
                            </w:tr>
                          </w:tbl>
                          <w:p w:rsidR="008F1A0F" w:rsidRDefault="008F1A0F" w:rsidP="008975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8C448" id="_x0000_t202" coordsize="21600,21600" o:spt="202" path="m,l,21600r21600,l21600,xe">
                <v:stroke joinstyle="miter"/>
                <v:path gradientshapeok="t" o:connecttype="rect"/>
              </v:shapetype>
              <v:shape id="Zone de texte 19" o:spid="_x0000_s1031" type="#_x0000_t202" style="position:absolute;margin-left:377.4pt;margin-top:744.8pt;width:161.3pt;height:33.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817BA9" w:rsidRDefault="008F1A0F" w:rsidP="00086E35">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6514DE">
                            <w:pPr>
                              <w:pStyle w:val="TITRE"/>
                              <w:jc w:val="right"/>
                            </w:pPr>
                            <w:r>
                              <w:t>01</w:t>
                            </w:r>
                          </w:p>
                        </w:tc>
                      </w:tr>
                    </w:tbl>
                    <w:p w:rsidR="008F1A0F" w:rsidRDefault="008F1A0F" w:rsidP="00897587"/>
                  </w:txbxContent>
                </v:textbox>
                <w10:wrap anchorx="margin" anchory="margin"/>
              </v:shape>
            </w:pict>
          </mc:Fallback>
        </mc:AlternateContent>
      </w:r>
    </w:p>
    <w:p w:rsidR="00F81E70" w:rsidRDefault="00F81E70" w:rsidP="00F81E70">
      <w:pPr>
        <w:pStyle w:val="GLOSSAIRE"/>
        <w:sectPr w:rsidR="00F81E70" w:rsidSect="00F81E70">
          <w:type w:val="continuous"/>
          <w:pgSz w:w="11906" w:h="16838"/>
          <w:pgMar w:top="567" w:right="567" w:bottom="680" w:left="567" w:header="720" w:footer="720" w:gutter="0"/>
          <w:cols w:space="720"/>
          <w:titlePg/>
        </w:sectPr>
      </w:pPr>
    </w:p>
    <w:p w:rsidR="00F81E70" w:rsidRDefault="00F81E70" w:rsidP="00DC1329">
      <w:pPr>
        <w:pStyle w:val="Titre2"/>
        <w:rPr>
          <w:rFonts w:eastAsia="SabonLTPro-Roman"/>
        </w:rPr>
        <w:sectPr w:rsidR="00F81E70" w:rsidSect="009958CF">
          <w:pgSz w:w="11906" w:h="16838"/>
          <w:pgMar w:top="567" w:right="567" w:bottom="680" w:left="567" w:header="720" w:footer="720" w:gutter="0"/>
          <w:cols w:num="2" w:space="720" w:equalWidth="0">
            <w:col w:w="5245" w:space="282"/>
            <w:col w:w="5245" w:space="0"/>
          </w:cols>
          <w:titlePg/>
        </w:sectPr>
      </w:pPr>
    </w:p>
    <w:p w:rsidR="00DC1329" w:rsidRDefault="00BA59FD" w:rsidP="008F1A0F">
      <w:pPr>
        <w:pStyle w:val="INTERTITRE"/>
      </w:pPr>
      <w:r>
        <w:t>Pour un noble de son É</w:t>
      </w:r>
      <w:r w:rsidR="00DC1329" w:rsidRPr="00DC1329">
        <w:t xml:space="preserve">poque, le comte a reçu une </w:t>
      </w:r>
      <w:r>
        <w:t>solide Éducation littÉ</w:t>
      </w:r>
      <w:r w:rsidR="00DC1329" w:rsidRPr="002C049D">
        <w:t>raire</w:t>
      </w:r>
      <w:r>
        <w:t>, notamment auprÈ</w:t>
      </w:r>
      <w:r w:rsidR="00DC1329" w:rsidRPr="00DC1329">
        <w:t xml:space="preserve">s des </w:t>
      </w:r>
      <w:r>
        <w:t>JÉ</w:t>
      </w:r>
      <w:r w:rsidR="00DC1329" w:rsidRPr="002C049D">
        <w:t>suites,</w:t>
      </w:r>
      <w:r>
        <w:t xml:space="preserve"> complÉtÉ</w:t>
      </w:r>
      <w:r w:rsidR="00DC1329" w:rsidRPr="00DC1329">
        <w:t xml:space="preserve">e par une initiation aux </w:t>
      </w:r>
      <w:r w:rsidR="00DC1329" w:rsidRPr="002C049D">
        <w:t>auteurs contemporains</w:t>
      </w:r>
      <w:r w:rsidR="00DC1329" w:rsidRPr="00DC1329">
        <w:t xml:space="preserve"> (Racan, Rabelais, Montaigne, Malherbes, Voiture, Corneille</w:t>
      </w:r>
      <w:r w:rsidR="006D68CC">
        <w:t>, Racine, Pascal, Bossuet, Moli</w:t>
      </w:r>
      <w:r w:rsidR="006D68CC" w:rsidRPr="008F1A0F">
        <w:rPr>
          <w:rFonts w:cs="Courier New"/>
        </w:rPr>
        <w:t>È</w:t>
      </w:r>
      <w:r w:rsidR="00DC1329" w:rsidRPr="00DC1329">
        <w:t xml:space="preserve">re, La Fontaine) et </w:t>
      </w:r>
      <w:r w:rsidR="00F61454">
        <w:t>aux langues ÉtrangÈ</w:t>
      </w:r>
      <w:r w:rsidR="00DC1329" w:rsidRPr="002C049D">
        <w:t>res</w:t>
      </w:r>
      <w:r w:rsidR="00DC1329" w:rsidRPr="00DC1329">
        <w:rPr>
          <w:b/>
        </w:rPr>
        <w:t xml:space="preserve"> </w:t>
      </w:r>
      <w:r w:rsidR="00DC1329" w:rsidRPr="00DC1329">
        <w:t xml:space="preserve">(l’espagnol, l’italien) </w:t>
      </w:r>
      <w:r w:rsidR="00F61454">
        <w:t>par sa famille, notamment son pÈ</w:t>
      </w:r>
      <w:r w:rsidR="00DC1329" w:rsidRPr="00DC1329">
        <w:t>re Léonor de Rabutin.</w:t>
      </w:r>
    </w:p>
    <w:p w:rsidR="00DC1329" w:rsidRPr="008F1A0F" w:rsidRDefault="00DC1329" w:rsidP="002C049D">
      <w:pPr>
        <w:pStyle w:val="TEXTECOURANT"/>
        <w:rPr>
          <w:rFonts w:ascii="National Regular" w:hAnsi="National Regular"/>
        </w:rPr>
      </w:pPr>
      <w:r w:rsidRPr="008F1A0F">
        <w:rPr>
          <w:rFonts w:ascii="National Regular" w:hAnsi="National Regular"/>
        </w:rPr>
        <w:t xml:space="preserve">Roger de Rabutin naît à une époque charnière : auparavant grossière et sans éducation, l’aristocratie doit </w:t>
      </w:r>
      <w:r w:rsidR="008F1A0F">
        <w:rPr>
          <w:rFonts w:ascii="National Regular" w:hAnsi="National Regular"/>
        </w:rPr>
        <w:t xml:space="preserve">désormais faire preuve de goût, </w:t>
      </w:r>
      <w:r w:rsidRPr="008F1A0F">
        <w:rPr>
          <w:rFonts w:ascii="National Regular" w:hAnsi="National Regular"/>
        </w:rPr>
        <w:t>de tact, de jugement. Durant sa jeunesse, la langue française est fixée en tant que telle</w:t>
      </w:r>
      <w:r w:rsidRPr="008F1A0F">
        <w:rPr>
          <w:rFonts w:ascii="National Regular" w:hAnsi="National Regular"/>
          <w:b/>
        </w:rPr>
        <w:t xml:space="preserve"> </w:t>
      </w:r>
      <w:r w:rsidRPr="008F1A0F">
        <w:rPr>
          <w:rFonts w:ascii="National Regular" w:hAnsi="National Regular"/>
        </w:rPr>
        <w:t xml:space="preserve">; on la codifie grâce à </w:t>
      </w:r>
      <w:r w:rsidRPr="008F1A0F">
        <w:rPr>
          <w:rStyle w:val="TEXTECOURANTmotdfinir"/>
          <w:rFonts w:ascii="National Regular" w:hAnsi="National Regular"/>
          <w:sz w:val="22"/>
        </w:rPr>
        <w:t>l’Académie</w:t>
      </w:r>
      <w:r w:rsidRPr="008F1A0F">
        <w:rPr>
          <w:rFonts w:ascii="National Regular" w:hAnsi="National Regular"/>
          <w:sz w:val="24"/>
        </w:rPr>
        <w:t xml:space="preserve"> </w:t>
      </w:r>
      <w:r w:rsidRPr="008F1A0F">
        <w:rPr>
          <w:rFonts w:ascii="National Regular" w:hAnsi="National Regular"/>
        </w:rPr>
        <w:t>qui a pour but principal l’établissement d’un dictionnaire présentant une langue claire, précise, épurée de ses archaïsmes.</w:t>
      </w:r>
    </w:p>
    <w:p w:rsidR="00DC1329" w:rsidRPr="008F1A0F" w:rsidRDefault="00DC1329" w:rsidP="002C049D">
      <w:pPr>
        <w:pStyle w:val="TEXTECOURANT"/>
        <w:rPr>
          <w:rFonts w:ascii="National Regular" w:hAnsi="National Regular"/>
        </w:rPr>
      </w:pPr>
      <w:r w:rsidRPr="008F1A0F">
        <w:rPr>
          <w:rFonts w:ascii="National Regular" w:hAnsi="National Regular"/>
        </w:rPr>
        <w:t>Néanmoins, cet idéal de la belle langue ne concerne qu’une partie de l’élite fréquentant la</w:t>
      </w:r>
      <w:r w:rsidR="008F1A0F">
        <w:rPr>
          <w:rFonts w:ascii="National Regular" w:hAnsi="National Regular"/>
        </w:rPr>
        <w:t xml:space="preserve"> Cour et la capitale. Le futur c</w:t>
      </w:r>
      <w:r w:rsidRPr="008F1A0F">
        <w:rPr>
          <w:rFonts w:ascii="National Regular" w:hAnsi="National Regular"/>
        </w:rPr>
        <w:t>omte a la chance d’appartenir à une très ancienne</w:t>
      </w:r>
      <w:r w:rsidR="002C049D" w:rsidRPr="008F1A0F">
        <w:rPr>
          <w:rFonts w:ascii="National Regular" w:hAnsi="National Regular"/>
        </w:rPr>
        <w:t xml:space="preserve"> famille (la lignée remonte au </w:t>
      </w:r>
      <w:r w:rsidRPr="008F1A0F">
        <w:rPr>
          <w:rFonts w:ascii="National Regular" w:hAnsi="National Regular"/>
        </w:rPr>
        <w:t>X</w:t>
      </w:r>
      <w:r w:rsidRPr="008F1A0F">
        <w:rPr>
          <w:rFonts w:ascii="National Regular" w:hAnsi="National Regular"/>
          <w:vertAlign w:val="superscript"/>
        </w:rPr>
        <w:t>e</w:t>
      </w:r>
      <w:r w:rsidRPr="008F1A0F">
        <w:rPr>
          <w:rFonts w:ascii="National Regular" w:hAnsi="National Regular"/>
        </w:rPr>
        <w:t xml:space="preserve"> siècle) qui obéit toujours aux règles de la chevalerie (servir son roi par l’épée), cultivée, férue de littérature et de langues étrangères. La famille est également très proche de </w:t>
      </w:r>
      <w:r w:rsidRPr="008F1A0F">
        <w:rPr>
          <w:rStyle w:val="TEXTECOURANTmotdfinir"/>
          <w:rFonts w:ascii="National Regular" w:hAnsi="National Regular"/>
          <w:sz w:val="22"/>
        </w:rPr>
        <w:t xml:space="preserve">l’Ordre de Malte </w:t>
      </w:r>
      <w:r w:rsidRPr="008F1A0F">
        <w:rPr>
          <w:rFonts w:ascii="National Regular" w:hAnsi="National Regular"/>
        </w:rPr>
        <w:t>: le grand-oncle de Roger de Rabutin était le grand prieur de cet ordre en France. Le jeune Roger a ainsi une voie toute tracée</w:t>
      </w:r>
      <w:r w:rsidRPr="008F1A0F">
        <w:rPr>
          <w:rFonts w:ascii="National Regular" w:hAnsi="National Regular" w:cs="Cambria"/>
        </w:rPr>
        <w:t> </w:t>
      </w:r>
      <w:r w:rsidRPr="008F1A0F">
        <w:rPr>
          <w:rFonts w:ascii="National Regular" w:hAnsi="National Regular"/>
        </w:rPr>
        <w:t>; en tant que troisi</w:t>
      </w:r>
      <w:r w:rsidRPr="008F1A0F">
        <w:rPr>
          <w:rFonts w:ascii="National Regular" w:hAnsi="National Regular" w:cs="Sabon"/>
        </w:rPr>
        <w:t>è</w:t>
      </w:r>
      <w:r w:rsidRPr="008F1A0F">
        <w:rPr>
          <w:rFonts w:ascii="National Regular" w:hAnsi="National Regular"/>
        </w:rPr>
        <w:t>me fils de la famille, il est destin</w:t>
      </w:r>
      <w:r w:rsidRPr="008F1A0F">
        <w:rPr>
          <w:rFonts w:ascii="National Regular" w:hAnsi="National Regular" w:cs="Sabon"/>
        </w:rPr>
        <w:t>é</w:t>
      </w:r>
      <w:r w:rsidRPr="008F1A0F">
        <w:rPr>
          <w:rFonts w:ascii="National Regular" w:hAnsi="National Regular"/>
        </w:rPr>
        <w:t xml:space="preserve"> </w:t>
      </w:r>
      <w:r w:rsidRPr="008F1A0F">
        <w:rPr>
          <w:rFonts w:ascii="National Regular" w:hAnsi="National Regular" w:cs="Sabon"/>
        </w:rPr>
        <w:t>à</w:t>
      </w:r>
      <w:r w:rsidRPr="008F1A0F">
        <w:rPr>
          <w:rFonts w:ascii="National Regular" w:hAnsi="National Regular"/>
        </w:rPr>
        <w:t xml:space="preserve"> devenir chevalier de l</w:t>
      </w:r>
      <w:r w:rsidRPr="008F1A0F">
        <w:rPr>
          <w:rFonts w:ascii="National Regular" w:hAnsi="National Regular" w:cs="Sabon"/>
        </w:rPr>
        <w:t>’</w:t>
      </w:r>
      <w:r w:rsidRPr="008F1A0F">
        <w:rPr>
          <w:rFonts w:ascii="National Regular" w:hAnsi="National Regular"/>
        </w:rPr>
        <w:t xml:space="preserve">Ordre de Malte. </w:t>
      </w:r>
    </w:p>
    <w:p w:rsidR="00DC1329" w:rsidRPr="008F1A0F" w:rsidRDefault="00DC1329" w:rsidP="002C049D">
      <w:pPr>
        <w:pStyle w:val="TEXTECOURANT"/>
        <w:rPr>
          <w:rFonts w:ascii="National Regular" w:hAnsi="National Regular"/>
        </w:rPr>
      </w:pPr>
      <w:r w:rsidRPr="008F1A0F">
        <w:rPr>
          <w:rFonts w:ascii="National Regular" w:hAnsi="National Regular"/>
        </w:rPr>
        <w:t xml:space="preserve">Dès ses neuf ans, ses parents l’envoient, avec son frère ainé et son précepteur, débuter ses études au collège </w:t>
      </w:r>
      <w:r w:rsidRPr="008F1A0F">
        <w:rPr>
          <w:rStyle w:val="TEXTECOURANTmotdfinir"/>
          <w:rFonts w:ascii="National Regular" w:hAnsi="National Regular"/>
        </w:rPr>
        <w:t xml:space="preserve">Jésuite </w:t>
      </w:r>
      <w:r w:rsidRPr="008F1A0F">
        <w:rPr>
          <w:rFonts w:ascii="National Regular" w:hAnsi="National Regular"/>
        </w:rPr>
        <w:t>d’Autun : enfant très pieux (sa grand-tante, Sainte Jeanne de Chantal, avait prédit qu’il serait le saint de la famille !), ses dons intellectuels apparaissent très vite à ses professeurs qu’il étonne par sa docilité, sa piété et ses progrès fulgurants. A onze ans, à cause d’un procès que son père devait mener à Paris, il rentre au collège Jésuite Clermont (futur collège Louis le Grand). A douze ans, il maîtrisait déjà le latin et les auteurs Classiques (c’est un excellent traducteur d’Horace) mais ne parlait par contre que peu le grec. Homme d’épée avant tout, il veut que sa plume ait la même</w:t>
      </w:r>
      <w:r w:rsidR="002C049D" w:rsidRPr="008F1A0F">
        <w:rPr>
          <w:rFonts w:ascii="National Regular" w:hAnsi="National Regular"/>
        </w:rPr>
        <w:t xml:space="preserve"> </w:t>
      </w:r>
      <w:r w:rsidRPr="008F1A0F">
        <w:rPr>
          <w:rStyle w:val="TEXTECOURANTCar"/>
          <w:rFonts w:ascii="National Regular" w:hAnsi="National Regular"/>
        </w:rPr>
        <w:t xml:space="preserve">habilité, la même netteté ; à Paris, il se frotte aux savants : « </w:t>
      </w:r>
      <w:r w:rsidRPr="008F1A0F">
        <w:rPr>
          <w:rStyle w:val="CitationCar"/>
          <w:rFonts w:ascii="National Regular" w:hAnsi="National Regular"/>
        </w:rPr>
        <w:t>je m’enquiers des plus suffisants, je les cherche, je les connais, je les fréquente ; je leur communique mes brouillons de style mal limé et mal poli</w:t>
      </w:r>
      <w:r w:rsidRPr="008F1A0F">
        <w:rPr>
          <w:rFonts w:ascii="National Regular" w:hAnsi="National Regular"/>
          <w:noProof/>
          <w:lang w:eastAsia="fr-FR" w:bidi="ar-SA"/>
        </w:rPr>
        <w:t xml:space="preserve"> ».</w:t>
      </w:r>
    </w:p>
    <w:p w:rsidR="00DC1329" w:rsidRPr="008F1A0F" w:rsidRDefault="00DC1329" w:rsidP="002C049D">
      <w:pPr>
        <w:pStyle w:val="TEXTECOURANT"/>
        <w:rPr>
          <w:rFonts w:ascii="National Regular" w:hAnsi="National Regular"/>
          <w:noProof/>
          <w:lang w:eastAsia="fr-FR" w:bidi="ar-SA"/>
        </w:rPr>
      </w:pPr>
      <w:r w:rsidRPr="008F1A0F">
        <w:rPr>
          <w:rFonts w:ascii="National Regular" w:hAnsi="National Regular"/>
          <w:noProof/>
          <w:lang w:eastAsia="fr-FR" w:bidi="ar-SA"/>
        </w:rPr>
        <w:t xml:space="preserve">Enfin, lors de son premier séjour à la Bastille, il y rencontre son maître à penser, </w:t>
      </w:r>
      <w:r w:rsidRPr="008F1A0F">
        <w:rPr>
          <w:rFonts w:ascii="National Regular" w:hAnsi="National Regular"/>
        </w:rPr>
        <w:t>le maréchal de Bassompierre</w:t>
      </w:r>
      <w:r w:rsidRPr="008F1A0F">
        <w:rPr>
          <w:rStyle w:val="Rfrenceple"/>
          <w:rFonts w:ascii="National Regular" w:hAnsi="National Regular"/>
        </w:rPr>
        <w:t xml:space="preserve"> </w:t>
      </w:r>
      <w:r w:rsidRPr="008F1A0F">
        <w:rPr>
          <w:rFonts w:ascii="National Regular" w:hAnsi="National Regular"/>
          <w:noProof/>
          <w:lang w:eastAsia="fr-FR" w:bidi="ar-SA"/>
        </w:rPr>
        <w:t>qui va l’éduquer au</w:t>
      </w:r>
      <w:r w:rsidRPr="008F1A0F">
        <w:rPr>
          <w:rFonts w:ascii="National Regular" w:hAnsi="National Regular"/>
          <w:b/>
          <w:noProof/>
          <w:lang w:eastAsia="fr-FR" w:bidi="ar-SA"/>
        </w:rPr>
        <w:t xml:space="preserve"> </w:t>
      </w:r>
      <w:r w:rsidRPr="008F1A0F">
        <w:rPr>
          <w:rStyle w:val="TEXTECOURANTmotdfinir"/>
          <w:rFonts w:ascii="National Regular" w:hAnsi="National Regular"/>
          <w:sz w:val="22"/>
        </w:rPr>
        <w:t>Libertinage</w:t>
      </w:r>
      <w:r w:rsidRPr="008F1A0F">
        <w:rPr>
          <w:rStyle w:val="TEXTECOURANTmotdfinir"/>
          <w:rFonts w:ascii="National Regular" w:hAnsi="National Regular"/>
        </w:rPr>
        <w:t>.</w:t>
      </w:r>
      <w:r w:rsidRPr="008F1A0F">
        <w:rPr>
          <w:rFonts w:ascii="National Regular" w:hAnsi="National Regular"/>
          <w:noProof/>
          <w:lang w:eastAsia="fr-FR" w:bidi="ar-SA"/>
        </w:rPr>
        <w:t xml:space="preserve"> Depuis sa sortie du collège, il suit cette voie, à savoir être un libre-penseur, plein de verve, de verdeur et de galanterie. </w:t>
      </w:r>
    </w:p>
    <w:p w:rsidR="00DC1329" w:rsidRPr="008F1A0F" w:rsidRDefault="00DC1329" w:rsidP="002C049D">
      <w:pPr>
        <w:pStyle w:val="TEXTECOURANT"/>
        <w:rPr>
          <w:rFonts w:ascii="National Regular" w:hAnsi="National Regular"/>
          <w:noProof/>
          <w:lang w:eastAsia="fr-FR" w:bidi="ar-SA"/>
        </w:rPr>
      </w:pPr>
      <w:r w:rsidRPr="008F1A0F">
        <w:rPr>
          <w:rFonts w:ascii="National Regular" w:hAnsi="National Regular"/>
          <w:noProof/>
          <w:lang w:eastAsia="fr-FR" w:bidi="ar-SA"/>
        </w:rPr>
        <w:t>Au final, son malheur sera de naître entre deux règnes : Louis XIII et Louis XIV. Il se forme sous le premier, où on prend le temps d’échanger des propos sur tout, le sérieux, le charmant, le subtil, le grossier, le coquin. On a une liberté d’expression totale, ce qui lui portera préjudice avec Louis XIV par la suite.</w:t>
      </w:r>
    </w:p>
    <w:p w:rsidR="005C6574" w:rsidRPr="008F1A0F" w:rsidRDefault="00DC1329" w:rsidP="002C049D">
      <w:pPr>
        <w:pStyle w:val="TEXTECOURANT"/>
        <w:rPr>
          <w:rFonts w:ascii="National Regular" w:hAnsi="National Regular"/>
          <w:noProof/>
          <w:lang w:eastAsia="fr-FR" w:bidi="ar-SA"/>
        </w:rPr>
      </w:pPr>
      <w:r w:rsidRPr="008F1A0F">
        <w:rPr>
          <w:rFonts w:ascii="National Regular" w:hAnsi="National Regular"/>
          <w:noProof/>
          <w:lang w:eastAsia="fr-FR" w:bidi="ar-SA"/>
        </w:rPr>
        <w:t>Roger de Rabutin est ainsi un érudit discret, galant, cultivé, élégant, courtois dans la digne lignée des Jésuites mais mâtinée de libertinage.</w:t>
      </w:r>
    </w:p>
    <w:p w:rsidR="00CF4EEA" w:rsidRPr="008F1A0F" w:rsidRDefault="00CF4EEA" w:rsidP="002C049D">
      <w:pPr>
        <w:pStyle w:val="TEXTECOURANT"/>
        <w:rPr>
          <w:rFonts w:ascii="National Regular" w:hAnsi="National Regular"/>
          <w:noProof/>
          <w:lang w:eastAsia="fr-FR" w:bidi="ar-SA"/>
        </w:rPr>
        <w:sectPr w:rsidR="00CF4EEA" w:rsidRPr="008F1A0F" w:rsidSect="00CF4EEA">
          <w:type w:val="continuous"/>
          <w:pgSz w:w="11906" w:h="16838"/>
          <w:pgMar w:top="567" w:right="567" w:bottom="680" w:left="567" w:header="720" w:footer="720" w:gutter="0"/>
          <w:cols w:num="2" w:space="282"/>
          <w:titlePg/>
        </w:sectPr>
      </w:pPr>
    </w:p>
    <w:p w:rsidR="00CF4EEA" w:rsidRPr="008F1A0F" w:rsidRDefault="00CF4EEA" w:rsidP="002C049D">
      <w:pPr>
        <w:pStyle w:val="TEXTECOURANT"/>
        <w:rPr>
          <w:rFonts w:ascii="National Regular" w:hAnsi="National Regular"/>
          <w:noProof/>
          <w:lang w:eastAsia="fr-FR" w:bidi="ar-SA"/>
        </w:rPr>
      </w:pPr>
    </w:p>
    <w:p w:rsidR="00CF4EEA" w:rsidRPr="002C049D" w:rsidRDefault="00CF4EEA" w:rsidP="002C049D">
      <w:pPr>
        <w:pStyle w:val="TEXTECOURANT"/>
        <w:rPr>
          <w:noProof/>
          <w:lang w:eastAsia="fr-FR" w:bidi="ar-SA"/>
        </w:rPr>
      </w:pPr>
    </w:p>
    <w:p w:rsidR="008952EE" w:rsidRPr="00CF4EEA" w:rsidRDefault="002C64E1" w:rsidP="008952EE">
      <w:pPr>
        <w:pStyle w:val="TITREavecfilet"/>
        <w:rPr>
          <w:rStyle w:val="GLOSSAIREpictogramme"/>
        </w:rPr>
      </w:pPr>
      <w:r w:rsidRPr="00046E07">
        <w:rPr>
          <w:rFonts w:ascii="Sabon" w:eastAsia="GillSans-Bold" w:hAnsi="Sabon" w:cs="GillSans-Bold"/>
          <w:b/>
          <w:bCs/>
          <w:caps w:val="0"/>
          <w:noProof/>
          <w:color w:val="auto"/>
          <w:position w:val="-8"/>
          <w:sz w:val="40"/>
          <w:szCs w:val="20"/>
          <w:lang w:eastAsia="fr-FR" w:bidi="ar-SA"/>
        </w:rPr>
        <mc:AlternateContent>
          <mc:Choice Requires="wps">
            <w:drawing>
              <wp:anchor distT="0" distB="0" distL="114300" distR="114300" simplePos="0" relativeHeight="251756032" behindDoc="0" locked="0" layoutInCell="1" allowOverlap="1" wp14:anchorId="6569F5B5" wp14:editId="2D03FFEA">
                <wp:simplePos x="0" y="0"/>
                <wp:positionH relativeFrom="column">
                  <wp:posOffset>4821555</wp:posOffset>
                </wp:positionH>
                <wp:positionV relativeFrom="paragraph">
                  <wp:posOffset>83820</wp:posOffset>
                </wp:positionV>
                <wp:extent cx="2114550" cy="16764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114550" cy="1676400"/>
                        </a:xfrm>
                        <a:prstGeom prst="rect">
                          <a:avLst/>
                        </a:prstGeom>
                        <a:noFill/>
                        <a:ln w="6350">
                          <a:noFill/>
                        </a:ln>
                        <a:effectLst/>
                      </wps:spPr>
                      <wps:txbx>
                        <w:txbxContent>
                          <w:p w:rsidR="008F1A0F" w:rsidRPr="00D70045" w:rsidRDefault="008F1A0F" w:rsidP="00046E07">
                            <w:pPr>
                              <w:pStyle w:val="GLOSSAIRE"/>
                              <w:spacing w:after="0"/>
                              <w:rPr>
                                <w:rFonts w:ascii="National Bold" w:hAnsi="National Bold"/>
                                <w:sz w:val="22"/>
                              </w:rPr>
                            </w:pPr>
                            <w:r w:rsidRPr="006048E5">
                              <w:rPr>
                                <w:rStyle w:val="GLOSSAIREpictogramme"/>
                              </w:rPr>
                              <w:t>*</w:t>
                            </w:r>
                            <w:r w:rsidRPr="00D70045">
                              <w:rPr>
                                <w:rFonts w:ascii="National Bold" w:hAnsi="National Bold"/>
                                <w:b/>
                                <w:bCs/>
                                <w:sz w:val="22"/>
                              </w:rPr>
                              <w:t>Libertinage</w:t>
                            </w:r>
                          </w:p>
                          <w:p w:rsidR="008F1A0F" w:rsidRPr="00D70045" w:rsidRDefault="008F1A0F" w:rsidP="00046E07">
                            <w:pPr>
                              <w:pStyle w:val="GLOSSAIRE"/>
                              <w:rPr>
                                <w:rFonts w:ascii="National Bold" w:hAnsi="National Bold"/>
                                <w:sz w:val="22"/>
                              </w:rPr>
                            </w:pPr>
                            <w:r w:rsidRPr="00D70045">
                              <w:rPr>
                                <w:rFonts w:ascii="National Bold" w:hAnsi="National Bold"/>
                                <w:sz w:val="22"/>
                              </w:rPr>
                              <w:t> </w:t>
                            </w:r>
                            <w:r w:rsidRPr="00D70045">
                              <w:rPr>
                                <w:rFonts w:ascii="National Bold" w:hAnsi="National Bold"/>
                                <w:sz w:val="22"/>
                              </w:rPr>
                              <w:tab/>
                              <w:t>Au XVII</w:t>
                            </w:r>
                            <w:r w:rsidRPr="00D70045">
                              <w:rPr>
                                <w:rFonts w:ascii="National Bold" w:hAnsi="National Bold"/>
                                <w:sz w:val="22"/>
                                <w:vertAlign w:val="superscript"/>
                              </w:rPr>
                              <w:t>e</w:t>
                            </w:r>
                            <w:r w:rsidRPr="00D70045">
                              <w:rPr>
                                <w:rFonts w:ascii="National Bold" w:hAnsi="National Bold"/>
                                <w:sz w:val="22"/>
                              </w:rPr>
                              <w:t> s</w:t>
                            </w:r>
                            <w:r w:rsidR="00D70045">
                              <w:rPr>
                                <w:rFonts w:ascii="National Bold" w:hAnsi="National Bold"/>
                                <w:sz w:val="22"/>
                              </w:rPr>
                              <w:t>iècle,</w:t>
                            </w:r>
                            <w:r w:rsidRPr="00D70045">
                              <w:rPr>
                                <w:rFonts w:ascii="National Bold" w:hAnsi="National Bold"/>
                                <w:sz w:val="22"/>
                              </w:rPr>
                              <w:t xml:space="preserve"> personne qui manifestait son indépendance d'esprit par rapport aux enseignements du christianisme, et qui refusait toute soumission à l'Église. (Les principaux représentant des libertins furent Gassendi, Théophile de Viau, Fontenelle.)</w:t>
                            </w:r>
                          </w:p>
                          <w:p w:rsidR="008F1A0F" w:rsidRPr="008952EE" w:rsidRDefault="008F1A0F" w:rsidP="00046E07"/>
                          <w:p w:rsidR="008F1A0F" w:rsidRDefault="008F1A0F" w:rsidP="00046E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F5B5" id="Zone de texte 49" o:spid="_x0000_s1032" type="#_x0000_t202" style="position:absolute;margin-left:379.65pt;margin-top:6.6pt;width:166.5pt;height:13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" filled="f" stroked="f" strokeweight=".5pt">
                <v:textbox inset="0,0,0,0">
                  <w:txbxContent>
                    <w:p w:rsidR="008F1A0F" w:rsidRPr="00D70045" w:rsidRDefault="008F1A0F" w:rsidP="00046E07">
                      <w:pPr>
                        <w:pStyle w:val="GLOSSAIRE"/>
                        <w:spacing w:after="0"/>
                        <w:rPr>
                          <w:rFonts w:ascii="National Bold" w:hAnsi="National Bold"/>
                          <w:sz w:val="22"/>
                        </w:rPr>
                      </w:pPr>
                      <w:r w:rsidRPr="006048E5">
                        <w:rPr>
                          <w:rStyle w:val="GLOSSAIREpictogramme"/>
                        </w:rPr>
                        <w:t>*</w:t>
                      </w:r>
                      <w:r w:rsidRPr="00D70045">
                        <w:rPr>
                          <w:rFonts w:ascii="National Bold" w:hAnsi="National Bold"/>
                          <w:b/>
                          <w:bCs/>
                          <w:sz w:val="22"/>
                        </w:rPr>
                        <w:t>Libertinage</w:t>
                      </w:r>
                    </w:p>
                    <w:p w:rsidR="008F1A0F" w:rsidRPr="00D70045" w:rsidRDefault="008F1A0F" w:rsidP="00046E07">
                      <w:pPr>
                        <w:pStyle w:val="GLOSSAIRE"/>
                        <w:rPr>
                          <w:rFonts w:ascii="National Bold" w:hAnsi="National Bold"/>
                          <w:sz w:val="22"/>
                        </w:rPr>
                      </w:pPr>
                      <w:r w:rsidRPr="00D70045">
                        <w:rPr>
                          <w:rFonts w:ascii="National Bold" w:hAnsi="National Bold"/>
                          <w:sz w:val="22"/>
                        </w:rPr>
                        <w:t> </w:t>
                      </w:r>
                      <w:r w:rsidRPr="00D70045">
                        <w:rPr>
                          <w:rFonts w:ascii="National Bold" w:hAnsi="National Bold"/>
                          <w:sz w:val="22"/>
                        </w:rPr>
                        <w:tab/>
                        <w:t>Au XVII</w:t>
                      </w:r>
                      <w:r w:rsidRPr="00D70045">
                        <w:rPr>
                          <w:rFonts w:ascii="National Bold" w:hAnsi="National Bold"/>
                          <w:sz w:val="22"/>
                          <w:vertAlign w:val="superscript"/>
                        </w:rPr>
                        <w:t>e</w:t>
                      </w:r>
                      <w:r w:rsidRPr="00D70045">
                        <w:rPr>
                          <w:rFonts w:ascii="National Bold" w:hAnsi="National Bold"/>
                          <w:sz w:val="22"/>
                        </w:rPr>
                        <w:t> s</w:t>
                      </w:r>
                      <w:r w:rsidR="00D70045">
                        <w:rPr>
                          <w:rFonts w:ascii="National Bold" w:hAnsi="National Bold"/>
                          <w:sz w:val="22"/>
                        </w:rPr>
                        <w:t>iècle,</w:t>
                      </w:r>
                      <w:r w:rsidRPr="00D70045">
                        <w:rPr>
                          <w:rFonts w:ascii="National Bold" w:hAnsi="National Bold"/>
                          <w:sz w:val="22"/>
                        </w:rPr>
                        <w:t xml:space="preserve"> personne qui manifestait son indépendance d'esprit par rapport aux enseignements du christianisme, et qui refusait toute soumission à l'Église. (Les principaux représentant des libertins furent Gassendi, Théophile de Viau, Fontenelle.)</w:t>
                      </w:r>
                    </w:p>
                    <w:p w:rsidR="008F1A0F" w:rsidRPr="008952EE" w:rsidRDefault="008F1A0F" w:rsidP="00046E07"/>
                    <w:p w:rsidR="008F1A0F" w:rsidRDefault="008F1A0F" w:rsidP="00046E07"/>
                  </w:txbxContent>
                </v:textbox>
              </v:shape>
            </w:pict>
          </mc:Fallback>
        </mc:AlternateContent>
      </w:r>
      <w:r>
        <w:rPr>
          <w:rFonts w:ascii="Sabon" w:eastAsia="GillSans-Bold" w:hAnsi="Sabon" w:cs="GillSans-Bold"/>
          <w:b/>
          <w:bCs/>
          <w:noProof/>
          <w:position w:val="-8"/>
          <w:sz w:val="40"/>
          <w:szCs w:val="20"/>
          <w:lang w:eastAsia="fr-FR" w:bidi="ar-SA"/>
        </w:rPr>
        <mc:AlternateContent>
          <mc:Choice Requires="wps">
            <w:drawing>
              <wp:anchor distT="0" distB="0" distL="114300" distR="114300" simplePos="0" relativeHeight="251753984" behindDoc="0" locked="0" layoutInCell="1" allowOverlap="1" wp14:anchorId="491DF342" wp14:editId="1D09FDA0">
                <wp:simplePos x="0" y="0"/>
                <wp:positionH relativeFrom="column">
                  <wp:posOffset>2830195</wp:posOffset>
                </wp:positionH>
                <wp:positionV relativeFrom="paragraph">
                  <wp:posOffset>83820</wp:posOffset>
                </wp:positionV>
                <wp:extent cx="1685925" cy="2514600"/>
                <wp:effectExtent l="0" t="0" r="9525" b="0"/>
                <wp:wrapNone/>
                <wp:docPr id="42" name="Zone de texte 42"/>
                <wp:cNvGraphicFramePr/>
                <a:graphic xmlns:a="http://schemas.openxmlformats.org/drawingml/2006/main">
                  <a:graphicData uri="http://schemas.microsoft.com/office/word/2010/wordprocessingShape">
                    <wps:wsp>
                      <wps:cNvSpPr txBox="1"/>
                      <wps:spPr>
                        <a:xfrm>
                          <a:off x="0" y="0"/>
                          <a:ext cx="1685925" cy="2514600"/>
                        </a:xfrm>
                        <a:prstGeom prst="rect">
                          <a:avLst/>
                        </a:prstGeom>
                        <a:noFill/>
                        <a:ln w="6350">
                          <a:noFill/>
                        </a:ln>
                        <a:effectLst/>
                      </wps:spPr>
                      <wps:txbx>
                        <w:txbxContent>
                          <w:p w:rsidR="008F1A0F" w:rsidRPr="008952EE" w:rsidRDefault="008F1A0F" w:rsidP="008952EE">
                            <w:pPr>
                              <w:pStyle w:val="GLOSSAIRE"/>
                            </w:pPr>
                            <w:r w:rsidRPr="006048E5">
                              <w:rPr>
                                <w:rStyle w:val="GLOSSAIREpictogramme"/>
                              </w:rPr>
                              <w:t>*</w:t>
                            </w:r>
                            <w:r w:rsidRPr="00D70045">
                              <w:rPr>
                                <w:rFonts w:ascii="National Bold" w:hAnsi="National Bold"/>
                                <w:b/>
                                <w:bCs/>
                                <w:sz w:val="22"/>
                              </w:rPr>
                              <w:t>Académie</w:t>
                            </w:r>
                            <w:r w:rsidRPr="00D70045">
                              <w:rPr>
                                <w:rFonts w:ascii="National Bold" w:hAnsi="National Bold"/>
                                <w:b/>
                                <w:bCs/>
                                <w:sz w:val="22"/>
                              </w:rPr>
                              <w:br/>
                            </w:r>
                            <w:r w:rsidRPr="00D70045">
                              <w:rPr>
                                <w:rFonts w:ascii="National Bold" w:hAnsi="National Bold"/>
                                <w:sz w:val="22"/>
                              </w:rPr>
                              <w:t xml:space="preserve">Fondée en 1634 et officialisée en 1635 par le cardinal de Richelieu, c’est une institution française dont la fonction est de normaliser et de perfectionner la langue française. Elle se compose de quarante membres élus par leurs pairs, et est la première des cinq académies de l'Institut de </w:t>
                            </w:r>
                            <w:r w:rsidR="00D70045">
                              <w:rPr>
                                <w:rFonts w:ascii="National Bold" w:hAnsi="National Bold"/>
                                <w:sz w:val="22"/>
                              </w:rPr>
                              <w:t>France.</w:t>
                            </w:r>
                          </w:p>
                          <w:p w:rsidR="008F1A0F" w:rsidRPr="008952EE" w:rsidRDefault="008F1A0F" w:rsidP="008952EE"/>
                          <w:p w:rsidR="008F1A0F" w:rsidRDefault="008F1A0F" w:rsidP="008952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F342" id="Zone de texte 42" o:spid="_x0000_s1033" type="#_x0000_t202" style="position:absolute;margin-left:222.85pt;margin-top:6.6pt;width:132.75pt;height:19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" filled="f" stroked="f" strokeweight=".5pt">
                <v:textbox inset="0,0,0,0">
                  <w:txbxContent>
                    <w:p w:rsidR="008F1A0F" w:rsidRPr="008952EE" w:rsidRDefault="008F1A0F" w:rsidP="008952EE">
                      <w:pPr>
                        <w:pStyle w:val="GLOSSAIRE"/>
                      </w:pPr>
                      <w:r w:rsidRPr="006048E5">
                        <w:rPr>
                          <w:rStyle w:val="GLOSSAIREpictogramme"/>
                        </w:rPr>
                        <w:t>*</w:t>
                      </w:r>
                      <w:r w:rsidRPr="00D70045">
                        <w:rPr>
                          <w:rFonts w:ascii="National Bold" w:hAnsi="National Bold"/>
                          <w:b/>
                          <w:bCs/>
                          <w:sz w:val="22"/>
                        </w:rPr>
                        <w:t>Académie</w:t>
                      </w:r>
                      <w:r w:rsidRPr="00D70045">
                        <w:rPr>
                          <w:rFonts w:ascii="National Bold" w:hAnsi="National Bold"/>
                          <w:b/>
                          <w:bCs/>
                          <w:sz w:val="22"/>
                        </w:rPr>
                        <w:br/>
                      </w:r>
                      <w:r w:rsidRPr="00D70045">
                        <w:rPr>
                          <w:rFonts w:ascii="National Bold" w:hAnsi="National Bold"/>
                          <w:sz w:val="22"/>
                        </w:rPr>
                        <w:t xml:space="preserve">Fondée en 1634 et officialisée en 1635 par le cardinal de Richelieu, c’est une institution française dont la fonction est de normaliser et de perfectionner la langue française. Elle se compose de quarante membres élus par leurs pairs, et est la première des cinq académies de l'Institut de </w:t>
                      </w:r>
                      <w:r w:rsidR="00D70045">
                        <w:rPr>
                          <w:rFonts w:ascii="National Bold" w:hAnsi="National Bold"/>
                          <w:sz w:val="22"/>
                        </w:rPr>
                        <w:t>France.</w:t>
                      </w:r>
                    </w:p>
                    <w:p w:rsidR="008F1A0F" w:rsidRPr="008952EE" w:rsidRDefault="008F1A0F" w:rsidP="008952EE"/>
                    <w:p w:rsidR="008F1A0F" w:rsidRDefault="008F1A0F" w:rsidP="008952EE"/>
                  </w:txbxContent>
                </v:textbox>
              </v:shape>
            </w:pict>
          </mc:Fallback>
        </mc:AlternateContent>
      </w:r>
      <w:r>
        <w:rPr>
          <w:rFonts w:ascii="Sabon" w:eastAsia="GillSans-Bold" w:hAnsi="Sabon" w:cs="GillSans-Bold"/>
          <w:b/>
          <w:bCs/>
          <w:noProof/>
          <w:position w:val="-8"/>
          <w:sz w:val="40"/>
          <w:szCs w:val="20"/>
          <w:lang w:eastAsia="fr-FR" w:bidi="ar-SA"/>
        </w:rPr>
        <mc:AlternateContent>
          <mc:Choice Requires="wps">
            <w:drawing>
              <wp:anchor distT="0" distB="0" distL="114300" distR="114300" simplePos="0" relativeHeight="251751936" behindDoc="0" locked="0" layoutInCell="1" allowOverlap="1" wp14:anchorId="375552DB" wp14:editId="5F5870E6">
                <wp:simplePos x="0" y="0"/>
                <wp:positionH relativeFrom="column">
                  <wp:posOffset>97155</wp:posOffset>
                </wp:positionH>
                <wp:positionV relativeFrom="paragraph">
                  <wp:posOffset>83820</wp:posOffset>
                </wp:positionV>
                <wp:extent cx="2619375" cy="2638425"/>
                <wp:effectExtent l="0" t="0" r="9525" b="9525"/>
                <wp:wrapNone/>
                <wp:docPr id="40" name="Zone de texte 40"/>
                <wp:cNvGraphicFramePr/>
                <a:graphic xmlns:a="http://schemas.openxmlformats.org/drawingml/2006/main">
                  <a:graphicData uri="http://schemas.microsoft.com/office/word/2010/wordprocessingShape">
                    <wps:wsp>
                      <wps:cNvSpPr txBox="1"/>
                      <wps:spPr>
                        <a:xfrm>
                          <a:off x="0" y="0"/>
                          <a:ext cx="2619375"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8952EE" w:rsidRDefault="008F1A0F" w:rsidP="002C64E1">
                            <w:pPr>
                              <w:pStyle w:val="GLOSSAIRE"/>
                              <w:ind w:left="0" w:firstLine="0"/>
                            </w:pPr>
                            <w:r w:rsidRPr="006048E5">
                              <w:rPr>
                                <w:rStyle w:val="GLOSSAIREpictogramme"/>
                              </w:rPr>
                              <w:t>*</w:t>
                            </w:r>
                            <w:r w:rsidRPr="00D70045">
                              <w:rPr>
                                <w:rFonts w:ascii="National Bold" w:hAnsi="National Bold"/>
                                <w:b/>
                                <w:bCs/>
                                <w:sz w:val="22"/>
                              </w:rPr>
                              <w:t xml:space="preserve">Jésuite </w:t>
                            </w:r>
                            <w:r w:rsidRPr="00D70045">
                              <w:rPr>
                                <w:rFonts w:ascii="National Bold" w:hAnsi="National Bold"/>
                                <w:b/>
                                <w:bCs/>
                                <w:sz w:val="22"/>
                              </w:rPr>
                              <w:br/>
                            </w:r>
                            <w:r w:rsidRPr="00D70045">
                              <w:rPr>
                                <w:rFonts w:ascii="National Bold" w:hAnsi="National Bold"/>
                                <w:sz w:val="22"/>
                              </w:rPr>
                              <w:t>Membre de la Compagnie de Jésus, qui est une congrégation catholique masculine, fondée par Saint Ignace de Loyola et les premiers compagnons en 1539 et approuvée en 1540 par le pape Paul III. La vocation des jésuites est de se mettre au service de l'Église catholique. Cela les a conduits à s'engager dans la Contre-Réforme post-tridentine et à orienter leurs activités vers l'évangélisation, la justice sociale et l'éducation.</w:t>
                            </w:r>
                            <w:r w:rsidRPr="00D70045">
                              <w:rPr>
                                <w:rFonts w:ascii="National Bold" w:hAnsi="National Bold"/>
                                <w:sz w:val="22"/>
                              </w:rPr>
                              <w:br/>
                              <w:t>Ils ont rapidement formé le premier corps enseignant de la catholicité moderne.</w:t>
                            </w:r>
                          </w:p>
                          <w:p w:rsidR="008F1A0F" w:rsidRPr="008952EE" w:rsidRDefault="008F1A0F" w:rsidP="008952EE"/>
                          <w:p w:rsidR="008F1A0F" w:rsidRDefault="008F1A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52DB" id="Zone de texte 40" o:spid="_x0000_s1034" type="#_x0000_t202" style="position:absolute;margin-left:7.65pt;margin-top:6.6pt;width:206.25pt;height:207.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" filled="f" stroked="f" strokeweight=".5pt">
                <v:textbox inset="0,0,0,0">
                  <w:txbxContent>
                    <w:p w:rsidR="008F1A0F" w:rsidRPr="008952EE" w:rsidRDefault="008F1A0F" w:rsidP="002C64E1">
                      <w:pPr>
                        <w:pStyle w:val="GLOSSAIRE"/>
                        <w:ind w:left="0" w:firstLine="0"/>
                      </w:pPr>
                      <w:r w:rsidRPr="006048E5">
                        <w:rPr>
                          <w:rStyle w:val="GLOSSAIREpictogramme"/>
                        </w:rPr>
                        <w:t>*</w:t>
                      </w:r>
                      <w:r w:rsidRPr="00D70045">
                        <w:rPr>
                          <w:rFonts w:ascii="National Bold" w:hAnsi="National Bold"/>
                          <w:b/>
                          <w:bCs/>
                          <w:sz w:val="22"/>
                        </w:rPr>
                        <w:t xml:space="preserve">Jésuite </w:t>
                      </w:r>
                      <w:r w:rsidRPr="00D70045">
                        <w:rPr>
                          <w:rFonts w:ascii="National Bold" w:hAnsi="National Bold"/>
                          <w:b/>
                          <w:bCs/>
                          <w:sz w:val="22"/>
                        </w:rPr>
                        <w:br/>
                      </w:r>
                      <w:r w:rsidRPr="00D70045">
                        <w:rPr>
                          <w:rFonts w:ascii="National Bold" w:hAnsi="National Bold"/>
                          <w:sz w:val="22"/>
                        </w:rPr>
                        <w:t>Membre de la Compagnie de Jésus, qui est une congrégation catholique masculine, fondée par Saint Ignace de Loyola et les premiers compagnons en 1539 et approuvée en 1540 par le pape Paul III. La vocation des jésuites est de se mettre au service de l'Église catholique. Cela les a conduits à s'engager dans la Contre-Réforme post-tridentine et à orienter leurs activités vers l'évangélisation, la justice sociale et l'éducation.</w:t>
                      </w:r>
                      <w:r w:rsidRPr="00D70045">
                        <w:rPr>
                          <w:rFonts w:ascii="National Bold" w:hAnsi="National Bold"/>
                          <w:sz w:val="22"/>
                        </w:rPr>
                        <w:br/>
                        <w:t>Ils ont rapidement formé le premier corps enseignant de la catholicité moderne.</w:t>
                      </w:r>
                    </w:p>
                    <w:p w:rsidR="008F1A0F" w:rsidRPr="008952EE" w:rsidRDefault="008F1A0F" w:rsidP="008952EE"/>
                    <w:p w:rsidR="008F1A0F" w:rsidRDefault="008F1A0F"/>
                  </w:txbxContent>
                </v:textbox>
              </v:shape>
            </w:pict>
          </mc:Fallback>
        </mc:AlternateContent>
      </w:r>
    </w:p>
    <w:p w:rsidR="00CF4EEA" w:rsidRPr="00CF4EEA" w:rsidRDefault="00CF4EEA" w:rsidP="00CF4EEA">
      <w:pPr>
        <w:pStyle w:val="TITREavecfilet"/>
        <w:rPr>
          <w:rStyle w:val="GLOSSAIREpictogramme"/>
        </w:rPr>
      </w:pPr>
    </w:p>
    <w:p w:rsidR="00FC7E62" w:rsidRPr="00FC7E62" w:rsidRDefault="00FC7E62" w:rsidP="001226C2">
      <w:pPr>
        <w:pStyle w:val="COUVERTUREsous-titre"/>
        <w:keepNext/>
        <w:framePr w:dropCap="drop" w:lines="2" w:wrap="around" w:vAnchor="text" w:hAnchor="page" w:x="8686" w:y="3043"/>
        <w:autoSpaceDE/>
        <w:spacing w:before="0" w:line="960" w:lineRule="exact"/>
        <w:rPr>
          <w:rStyle w:val="COUVERTURESOUS-TITREpictogramme"/>
          <w:b w:val="0"/>
          <w:color w:val="0070C0"/>
        </w:rPr>
      </w:pPr>
      <w:r w:rsidRPr="00FC7E62">
        <w:rPr>
          <w:rStyle w:val="COUVERTURESOUS-TITREpictogramme"/>
          <w:b w:val="0"/>
          <w:color w:val="0070C0"/>
          <w:sz w:val="56"/>
        </w:rPr>
        <w:t>¤</w:t>
      </w:r>
    </w:p>
    <w:p w:rsidR="00E72FF9" w:rsidRPr="00232930" w:rsidRDefault="00D70045" w:rsidP="00CF4EEA">
      <w:pPr>
        <w:pStyle w:val="TITREavecfilet"/>
        <w:sectPr w:rsidR="00E72FF9" w:rsidRPr="00232930" w:rsidSect="00CF4EEA">
          <w:type w:val="continuous"/>
          <w:pgSz w:w="11906" w:h="16838"/>
          <w:pgMar w:top="567" w:right="567" w:bottom="680" w:left="567" w:header="720" w:footer="720" w:gutter="0"/>
          <w:cols w:space="282"/>
          <w:titlePg/>
        </w:sectPr>
      </w:pPr>
      <w:r>
        <w:rPr>
          <w:noProof/>
          <w:lang w:eastAsia="fr-FR" w:bidi="ar-SA"/>
        </w:rPr>
        <mc:AlternateContent>
          <mc:Choice Requires="wps">
            <w:drawing>
              <wp:anchor distT="0" distB="0" distL="114300" distR="114300" simplePos="0" relativeHeight="251662848" behindDoc="0" locked="0" layoutInCell="1" allowOverlap="1" wp14:anchorId="07C7CF97" wp14:editId="177399C4">
                <wp:simplePos x="0" y="0"/>
                <wp:positionH relativeFrom="margin">
                  <wp:posOffset>5125720</wp:posOffset>
                </wp:positionH>
                <wp:positionV relativeFrom="margin">
                  <wp:posOffset>9698355</wp:posOffset>
                </wp:positionV>
                <wp:extent cx="1810385" cy="4000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81038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1650"/>
                              <w:gridCol w:w="690"/>
                            </w:tblGrid>
                            <w:tr w:rsidR="008F1A0F" w:rsidTr="00B2454B">
                              <w:trPr>
                                <w:cantSplit/>
                                <w:trHeight w:hRule="exact" w:val="567"/>
                                <w:jc w:val="right"/>
                              </w:trPr>
                              <w:tc>
                                <w:tcPr>
                                  <w:tcW w:w="1650" w:type="dxa"/>
                                  <w:tcBorders>
                                    <w:top w:val="nil"/>
                                    <w:left w:val="nil"/>
                                    <w:bottom w:val="nil"/>
                                    <w:right w:val="nil"/>
                                  </w:tcBorders>
                                  <w:vAlign w:val="bottom"/>
                                </w:tcPr>
                                <w:p w:rsidR="008F1A0F" w:rsidRPr="00492FD5" w:rsidRDefault="008F1A0F" w:rsidP="001226C2">
                                  <w:pPr>
                                    <w:pStyle w:val="RAPPELDETITRE"/>
                                  </w:pPr>
                                  <w:r>
                                    <w:t>Outil d’exploitation</w:t>
                                  </w:r>
                                </w:p>
                              </w:tc>
                              <w:tc>
                                <w:tcPr>
                                  <w:tcW w:w="690" w:type="dxa"/>
                                  <w:tcBorders>
                                    <w:top w:val="nil"/>
                                    <w:left w:val="nil"/>
                                    <w:bottom w:val="nil"/>
                                    <w:right w:val="nil"/>
                                  </w:tcBorders>
                                  <w:vAlign w:val="bottom"/>
                                </w:tcPr>
                                <w:p w:rsidR="008F1A0F" w:rsidRDefault="008F1A0F" w:rsidP="001226C2">
                                  <w:pPr>
                                    <w:pStyle w:val="TITRE"/>
                                    <w:jc w:val="right"/>
                                  </w:pPr>
                                  <w:r>
                                    <w:t>02</w:t>
                                  </w:r>
                                </w:p>
                              </w:tc>
                            </w:tr>
                          </w:tbl>
                          <w:p w:rsidR="008F1A0F" w:rsidRDefault="008F1A0F" w:rsidP="006514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CF97" id="Zone de texte 31" o:spid="_x0000_s1035" type="#_x0000_t202" style="position:absolute;margin-left:403.6pt;margin-top:763.65pt;width:142.55pt;height:3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1650"/>
                        <w:gridCol w:w="690"/>
                      </w:tblGrid>
                      <w:tr w:rsidR="008F1A0F" w:rsidTr="00B2454B">
                        <w:trPr>
                          <w:cantSplit/>
                          <w:trHeight w:hRule="exact" w:val="567"/>
                          <w:jc w:val="right"/>
                        </w:trPr>
                        <w:tc>
                          <w:tcPr>
                            <w:tcW w:w="1650" w:type="dxa"/>
                            <w:tcBorders>
                              <w:top w:val="nil"/>
                              <w:left w:val="nil"/>
                              <w:bottom w:val="nil"/>
                              <w:right w:val="nil"/>
                            </w:tcBorders>
                            <w:vAlign w:val="bottom"/>
                          </w:tcPr>
                          <w:p w:rsidR="008F1A0F" w:rsidRPr="00492FD5" w:rsidRDefault="008F1A0F" w:rsidP="001226C2">
                            <w:pPr>
                              <w:pStyle w:val="RAPPELDETITRE"/>
                            </w:pPr>
                            <w:r>
                              <w:t>Outil d’exploitation</w:t>
                            </w:r>
                          </w:p>
                        </w:tc>
                        <w:tc>
                          <w:tcPr>
                            <w:tcW w:w="690" w:type="dxa"/>
                            <w:tcBorders>
                              <w:top w:val="nil"/>
                              <w:left w:val="nil"/>
                              <w:bottom w:val="nil"/>
                              <w:right w:val="nil"/>
                            </w:tcBorders>
                            <w:vAlign w:val="bottom"/>
                          </w:tcPr>
                          <w:p w:rsidR="008F1A0F" w:rsidRDefault="008F1A0F" w:rsidP="001226C2">
                            <w:pPr>
                              <w:pStyle w:val="TITRE"/>
                              <w:jc w:val="right"/>
                            </w:pPr>
                            <w:r>
                              <w:t>02</w:t>
                            </w:r>
                          </w:p>
                        </w:tc>
                      </w:tr>
                    </w:tbl>
                    <w:p w:rsidR="008F1A0F" w:rsidRDefault="008F1A0F" w:rsidP="006514DE"/>
                  </w:txbxContent>
                </v:textbox>
                <w10:wrap anchorx="margin" anchory="margin"/>
              </v:shape>
            </w:pict>
          </mc:Fallback>
        </mc:AlternateContent>
      </w:r>
      <w:r w:rsidR="002C64E1" w:rsidRPr="0033716E">
        <w:rPr>
          <w:rFonts w:ascii="Sabon" w:eastAsia="GillSans-Bold" w:hAnsi="Sabon" w:cs="GillSans-Bold"/>
          <w:b/>
          <w:bCs/>
          <w:caps w:val="0"/>
          <w:noProof/>
          <w:color w:val="auto"/>
          <w:position w:val="-8"/>
          <w:sz w:val="40"/>
          <w:szCs w:val="20"/>
          <w:lang w:eastAsia="fr-FR" w:bidi="ar-SA"/>
        </w:rPr>
        <mc:AlternateContent>
          <mc:Choice Requires="wps">
            <w:drawing>
              <wp:anchor distT="0" distB="0" distL="114300" distR="114300" simplePos="0" relativeHeight="251758080" behindDoc="0" locked="0" layoutInCell="1" allowOverlap="1" wp14:anchorId="6D4B0335" wp14:editId="71C705C2">
                <wp:simplePos x="0" y="0"/>
                <wp:positionH relativeFrom="column">
                  <wp:posOffset>4926330</wp:posOffset>
                </wp:positionH>
                <wp:positionV relativeFrom="paragraph">
                  <wp:posOffset>817245</wp:posOffset>
                </wp:positionV>
                <wp:extent cx="1743075" cy="790575"/>
                <wp:effectExtent l="0" t="0" r="9525" b="9525"/>
                <wp:wrapNone/>
                <wp:docPr id="59" name="Zone de texte 59"/>
                <wp:cNvGraphicFramePr/>
                <a:graphic xmlns:a="http://schemas.openxmlformats.org/drawingml/2006/main">
                  <a:graphicData uri="http://schemas.microsoft.com/office/word/2010/wordprocessingShape">
                    <wps:wsp>
                      <wps:cNvSpPr txBox="1"/>
                      <wps:spPr>
                        <a:xfrm>
                          <a:off x="0" y="0"/>
                          <a:ext cx="1743075" cy="790575"/>
                        </a:xfrm>
                        <a:prstGeom prst="rect">
                          <a:avLst/>
                        </a:prstGeom>
                        <a:noFill/>
                        <a:ln w="6350">
                          <a:noFill/>
                        </a:ln>
                        <a:effectLst/>
                      </wps:spPr>
                      <wps:txbx>
                        <w:txbxContent>
                          <w:p w:rsidR="008F1A0F" w:rsidRPr="00D70045" w:rsidRDefault="008F1A0F" w:rsidP="0033716E">
                            <w:pPr>
                              <w:pStyle w:val="GLOSSAIRE"/>
                              <w:spacing w:after="0"/>
                              <w:rPr>
                                <w:rFonts w:ascii="National Bold" w:hAnsi="National Bold"/>
                                <w:b/>
                                <w:bCs/>
                                <w:sz w:val="22"/>
                              </w:rPr>
                            </w:pPr>
                            <w:r w:rsidRPr="006048E5">
                              <w:rPr>
                                <w:rStyle w:val="GLOSSAIREpictogramme"/>
                              </w:rPr>
                              <w:t>*</w:t>
                            </w:r>
                            <w:r w:rsidRPr="00D70045">
                              <w:rPr>
                                <w:rFonts w:ascii="National Bold" w:hAnsi="National Bold"/>
                                <w:b/>
                                <w:bCs/>
                                <w:sz w:val="22"/>
                              </w:rPr>
                              <w:t>Ordre de Malte</w:t>
                            </w:r>
                          </w:p>
                          <w:p w:rsidR="008F1A0F" w:rsidRPr="00D70045" w:rsidRDefault="008F1A0F" w:rsidP="002C64E1">
                            <w:pPr>
                              <w:pStyle w:val="GLOSSAIRE"/>
                              <w:spacing w:after="0"/>
                              <w:ind w:firstLine="0"/>
                              <w:rPr>
                                <w:rFonts w:ascii="National Bold" w:hAnsi="National Bold"/>
                                <w:sz w:val="22"/>
                              </w:rPr>
                            </w:pPr>
                            <w:r w:rsidRPr="00D70045">
                              <w:rPr>
                                <w:rFonts w:ascii="National Bold" w:hAnsi="National Bold"/>
                                <w:sz w:val="22"/>
                              </w:rPr>
                              <w:t>Ordre de chevalerie, à vocation hospitalière créé à Jérusalem vers 1080 </w:t>
                            </w:r>
                          </w:p>
                          <w:p w:rsidR="008F1A0F" w:rsidRPr="008952EE" w:rsidRDefault="008F1A0F" w:rsidP="0033716E"/>
                          <w:p w:rsidR="008F1A0F" w:rsidRDefault="008F1A0F" w:rsidP="003371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0335" id="Zone de texte 59" o:spid="_x0000_s1036" type="#_x0000_t202" style="position:absolute;margin-left:387.9pt;margin-top:64.35pt;width:137.25pt;height:6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" filled="f" stroked="f" strokeweight=".5pt">
                <v:textbox inset="0,0,0,0">
                  <w:txbxContent>
                    <w:p w:rsidR="008F1A0F" w:rsidRPr="00D70045" w:rsidRDefault="008F1A0F" w:rsidP="0033716E">
                      <w:pPr>
                        <w:pStyle w:val="GLOSSAIRE"/>
                        <w:spacing w:after="0"/>
                        <w:rPr>
                          <w:rFonts w:ascii="National Bold" w:hAnsi="National Bold"/>
                          <w:b/>
                          <w:bCs/>
                          <w:sz w:val="22"/>
                        </w:rPr>
                      </w:pPr>
                      <w:r w:rsidRPr="006048E5">
                        <w:rPr>
                          <w:rStyle w:val="GLOSSAIREpictogramme"/>
                        </w:rPr>
                        <w:t>*</w:t>
                      </w:r>
                      <w:r w:rsidRPr="00D70045">
                        <w:rPr>
                          <w:rFonts w:ascii="National Bold" w:hAnsi="National Bold"/>
                          <w:b/>
                          <w:bCs/>
                          <w:sz w:val="22"/>
                        </w:rPr>
                        <w:t>Ordre de Malte</w:t>
                      </w:r>
                    </w:p>
                    <w:p w:rsidR="008F1A0F" w:rsidRPr="00D70045" w:rsidRDefault="008F1A0F" w:rsidP="002C64E1">
                      <w:pPr>
                        <w:pStyle w:val="GLOSSAIRE"/>
                        <w:spacing w:after="0"/>
                        <w:ind w:firstLine="0"/>
                        <w:rPr>
                          <w:rFonts w:ascii="National Bold" w:hAnsi="National Bold"/>
                          <w:sz w:val="22"/>
                        </w:rPr>
                      </w:pPr>
                      <w:r w:rsidRPr="00D70045">
                        <w:rPr>
                          <w:rFonts w:ascii="National Bold" w:hAnsi="National Bold"/>
                          <w:sz w:val="22"/>
                        </w:rPr>
                        <w:t>Ordre de chevalerie, à vocation hospitalière créé à Jérusalem vers 1080 </w:t>
                      </w:r>
                    </w:p>
                    <w:p w:rsidR="008F1A0F" w:rsidRPr="008952EE" w:rsidRDefault="008F1A0F" w:rsidP="0033716E"/>
                    <w:p w:rsidR="008F1A0F" w:rsidRDefault="008F1A0F" w:rsidP="0033716E"/>
                  </w:txbxContent>
                </v:textbox>
              </v:shape>
            </w:pict>
          </mc:Fallback>
        </mc:AlternateContent>
      </w:r>
      <w:r w:rsidR="00856A25" w:rsidRPr="00232930">
        <w:rPr>
          <w:noProof/>
          <w:lang w:eastAsia="fr-FR" w:bidi="ar-SA"/>
        </w:rPr>
        <mc:AlternateContent>
          <mc:Choice Requires="wps">
            <w:drawing>
              <wp:anchor distT="180340" distB="0" distL="114300" distR="114300" simplePos="0" relativeHeight="251648512" behindDoc="0" locked="1" layoutInCell="1" allowOverlap="1" wp14:anchorId="72FA1895" wp14:editId="7F8DF699">
                <wp:simplePos x="0" y="0"/>
                <wp:positionH relativeFrom="margin">
                  <wp:posOffset>1905</wp:posOffset>
                </wp:positionH>
                <wp:positionV relativeFrom="margin">
                  <wp:posOffset>9374505</wp:posOffset>
                </wp:positionV>
                <wp:extent cx="7134860" cy="535305"/>
                <wp:effectExtent l="0" t="0" r="8890" b="0"/>
                <wp:wrapTopAndBottom/>
                <wp:docPr id="53" name="Zone de texte 53"/>
                <wp:cNvGraphicFramePr/>
                <a:graphic xmlns:a="http://schemas.openxmlformats.org/drawingml/2006/main">
                  <a:graphicData uri="http://schemas.microsoft.com/office/word/2010/wordprocessingShape">
                    <wps:wsp>
                      <wps:cNvSpPr txBox="1"/>
                      <wps:spPr>
                        <a:xfrm>
                          <a:off x="0" y="0"/>
                          <a:ext cx="7134860"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1.L’Éducation jÉsuite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1895" id="Zone de texte 53" o:spid="_x0000_s1037" type="#_x0000_t202" style="position:absolute;margin-left:.15pt;margin-top:738.15pt;width:561.8pt;height:42.15pt;z-index:251648512;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"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1.L’Éducation jÉsuite</w:t>
                      </w:r>
                    </w:p>
                  </w:txbxContent>
                </v:textbox>
                <w10:wrap type="topAndBottom" anchorx="margin" anchory="margin"/>
                <w10:anchorlock/>
              </v:shape>
            </w:pict>
          </mc:Fallback>
        </mc:AlternateContent>
      </w:r>
    </w:p>
    <w:p w:rsidR="00E72FF9" w:rsidRPr="00D70045" w:rsidRDefault="00AD129F" w:rsidP="00DE139F">
      <w:pPr>
        <w:pStyle w:val="LGENDE"/>
        <w:rPr>
          <w:rFonts w:ascii="National Bold" w:hAnsi="National Bold"/>
          <w:sz w:val="22"/>
        </w:rPr>
      </w:pPr>
      <w:r w:rsidRPr="00D70045">
        <w:rPr>
          <w:rStyle w:val="LGENDEbold"/>
          <w:rFonts w:ascii="National Bold" w:hAnsi="National Bold"/>
          <w:noProof/>
          <w:sz w:val="22"/>
          <w:lang w:eastAsia="fr-FR" w:bidi="ar-SA"/>
        </w:rPr>
        <w:lastRenderedPageBreak/>
        <w:drawing>
          <wp:anchor distT="0" distB="0" distL="114300" distR="114300" simplePos="0" relativeHeight="251625984" behindDoc="0" locked="0" layoutInCell="1" allowOverlap="1" wp14:anchorId="5CF2F46A" wp14:editId="6F976298">
            <wp:simplePos x="0" y="0"/>
            <wp:positionH relativeFrom="column">
              <wp:posOffset>-160655</wp:posOffset>
            </wp:positionH>
            <wp:positionV relativeFrom="paragraph">
              <wp:posOffset>255270</wp:posOffset>
            </wp:positionV>
            <wp:extent cx="3330720" cy="2293438"/>
            <wp:effectExtent l="0" t="0" r="3175" b="0"/>
            <wp:wrapTopAndBottom/>
            <wp:docPr id="8"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30720" cy="2293438"/>
                    </a:xfrm>
                    <a:prstGeom prst="rect">
                      <a:avLst/>
                    </a:prstGeom>
                    <a:noFill/>
                    <a:ln>
                      <a:noFill/>
                      <a:prstDash/>
                    </a:ln>
                  </pic:spPr>
                </pic:pic>
              </a:graphicData>
            </a:graphic>
            <wp14:sizeRelV relativeFrom="margin">
              <wp14:pctHeight>0</wp14:pctHeight>
            </wp14:sizeRelV>
          </wp:anchor>
        </w:drawing>
      </w:r>
      <w:r w:rsidR="00984658" w:rsidRPr="00D70045">
        <w:rPr>
          <w:rStyle w:val="LGENDEbold"/>
          <w:rFonts w:ascii="National Bold" w:hAnsi="National Bold"/>
          <w:sz w:val="22"/>
        </w:rPr>
        <w:t>02.</w:t>
      </w:r>
      <w:r w:rsidR="00984658" w:rsidRPr="00D70045">
        <w:rPr>
          <w:rFonts w:ascii="National Bold" w:hAnsi="National Bold"/>
          <w:sz w:val="22"/>
        </w:rPr>
        <w:tab/>
      </w:r>
      <w:r w:rsidRPr="00D70045">
        <w:rPr>
          <w:rStyle w:val="LGENDEbold"/>
          <w:rFonts w:ascii="National Bold" w:hAnsi="National Bold"/>
          <w:sz w:val="22"/>
        </w:rPr>
        <w:t>Salle des Devises</w:t>
      </w:r>
    </w:p>
    <w:p w:rsidR="00042870" w:rsidRDefault="00541743" w:rsidP="00042870">
      <w:pPr>
        <w:pStyle w:val="INTERTITRE"/>
      </w:pPr>
      <w:r>
        <w:rPr>
          <w:rFonts w:eastAsia="GillSans-Bold" w:cs="GillSans-Bold"/>
          <w:b/>
          <w:bCs/>
          <w:noProof/>
          <w:color w:val="FF3300"/>
          <w:position w:val="-8"/>
          <w:sz w:val="40"/>
          <w:szCs w:val="20"/>
          <w:lang w:eastAsia="fr-FR" w:bidi="ar-SA"/>
        </w:rPr>
        <mc:AlternateContent>
          <mc:Choice Requires="wps">
            <w:drawing>
              <wp:anchor distT="180340" distB="0" distL="114300" distR="114300" simplePos="0" relativeHeight="251649536" behindDoc="0" locked="1" layoutInCell="1" allowOverlap="1" wp14:anchorId="257B5039" wp14:editId="06C1542E">
                <wp:simplePos x="0" y="0"/>
                <wp:positionH relativeFrom="margin">
                  <wp:align>left</wp:align>
                </wp:positionH>
                <wp:positionV relativeFrom="margin">
                  <wp:align>bottom</wp:align>
                </wp:positionV>
                <wp:extent cx="6840000" cy="504000"/>
                <wp:effectExtent l="0" t="0" r="0" b="10795"/>
                <wp:wrapTopAndBottom/>
                <wp:docPr id="54" name="Zone de texte 54"/>
                <wp:cNvGraphicFramePr/>
                <a:graphic xmlns:a="http://schemas.openxmlformats.org/drawingml/2006/main">
                  <a:graphicData uri="http://schemas.microsoft.com/office/word/2010/wordprocessingShape">
                    <wps:wsp>
                      <wps:cNvSpPr txBox="1"/>
                      <wps:spPr>
                        <a:xfrm>
                          <a:off x="0" y="0"/>
                          <a:ext cx="6840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D70045" w:rsidRDefault="008F1A0F" w:rsidP="002F409A">
                            <w:pPr>
                              <w:pStyle w:val="TITREavecfilet"/>
                            </w:pPr>
                            <w:r w:rsidRPr="00D70045">
                              <w:rPr>
                                <w:rFonts w:cs="Calibri"/>
                                <w:noProof/>
                                <w:lang w:eastAsia="fr-FR" w:bidi="ar-SA"/>
                              </w:rPr>
                              <w:drawing>
                                <wp:inline distT="0" distB="0" distL="0" distR="0">
                                  <wp:extent cx="450000" cy="4500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D70045">
                              <w:rPr>
                                <w:rFonts w:ascii="Calibri" w:hAnsi="Calibri" w:cs="Calibri"/>
                              </w:rPr>
                              <w:t> </w:t>
                            </w:r>
                            <w:r w:rsidRPr="00D70045">
                              <w:rPr>
                                <w:rFonts w:cs="Calibri"/>
                              </w:rPr>
                              <w:t>2. Les devises</w:t>
                            </w:r>
                            <w:r w:rsidRPr="00D70045">
                              <w:rPr>
                                <w:rFonts w:cs="Calibri"/>
                              </w:rPr>
                              <w:tab/>
                            </w:r>
                            <w:r w:rsidRPr="00D70045">
                              <w:rPr>
                                <w:rFonts w:cs="Calibri"/>
                              </w:rPr>
                              <w:tab/>
                            </w:r>
                            <w:r w:rsidRPr="00D70045">
                              <w:rPr>
                                <w:rFonts w:cs="Calibri"/>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5039" id="Zone de texte 54" o:spid="_x0000_s1038" type="#_x0000_t202" style="position:absolute;margin-left:0;margin-top:0;width:538.6pt;height:39.7pt;z-index:251649536;visibility:visible;mso-wrap-style:square;mso-width-percent:0;mso-height-percent:0;mso-wrap-distance-left:9pt;mso-wrap-distance-top:14.2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" filled="f" stroked="f" strokeweight=".5pt">
                <v:textbox inset="0,0,0,0">
                  <w:txbxContent>
                    <w:p w:rsidR="008F1A0F" w:rsidRPr="00D70045" w:rsidRDefault="008F1A0F" w:rsidP="002F409A">
                      <w:pPr>
                        <w:pStyle w:val="TITREavecfilet"/>
                      </w:pPr>
                      <w:r w:rsidRPr="00D70045">
                        <w:rPr>
                          <w:rFonts w:cs="Calibri"/>
                          <w:noProof/>
                          <w:lang w:eastAsia="fr-FR" w:bidi="ar-SA"/>
                        </w:rPr>
                        <w:drawing>
                          <wp:inline distT="0" distB="0" distL="0" distR="0">
                            <wp:extent cx="450000" cy="4500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D70045">
                        <w:rPr>
                          <w:rFonts w:ascii="Calibri" w:hAnsi="Calibri" w:cs="Calibri"/>
                        </w:rPr>
                        <w:t> </w:t>
                      </w:r>
                      <w:r w:rsidRPr="00D70045">
                        <w:rPr>
                          <w:rFonts w:cs="Calibri"/>
                        </w:rPr>
                        <w:t>2. Les devises</w:t>
                      </w:r>
                      <w:r w:rsidRPr="00D70045">
                        <w:rPr>
                          <w:rFonts w:cs="Calibri"/>
                        </w:rPr>
                        <w:tab/>
                      </w:r>
                      <w:r w:rsidRPr="00D70045">
                        <w:rPr>
                          <w:rFonts w:cs="Calibri"/>
                        </w:rPr>
                        <w:tab/>
                      </w:r>
                      <w:r w:rsidRPr="00D70045">
                        <w:rPr>
                          <w:rFonts w:cs="Calibri"/>
                        </w:rPr>
                        <w:tab/>
                      </w:r>
                    </w:p>
                  </w:txbxContent>
                </v:textbox>
                <w10:wrap type="topAndBottom" anchorx="margin" anchory="margin"/>
                <w10:anchorlock/>
              </v:shape>
            </w:pict>
          </mc:Fallback>
        </mc:AlternateContent>
      </w:r>
      <w:r w:rsidR="00984658">
        <w:br w:type="column"/>
      </w:r>
      <w:r w:rsidR="00AD129F" w:rsidRPr="00AD129F">
        <w:rPr>
          <w:rFonts w:asciiTheme="minorHAnsi" w:eastAsiaTheme="minorHAnsi" w:hAnsiTheme="minorHAnsi" w:cstheme="minorBidi"/>
          <w:lang w:eastAsia="en-US" w:bidi="ar-SA"/>
        </w:rPr>
        <w:t xml:space="preserve"> </w:t>
      </w:r>
      <w:r w:rsidR="00AD129F" w:rsidRPr="00AD129F">
        <w:t>L</w:t>
      </w:r>
      <w:r w:rsidR="00042870">
        <w:t xml:space="preserve">a Salle des devises </w:t>
      </w:r>
      <w:r w:rsidR="00F61454">
        <w:t>est certainement l’une des piÈ</w:t>
      </w:r>
      <w:r w:rsidR="00AD129F" w:rsidRPr="00AD129F">
        <w:t>ces les</w:t>
      </w:r>
      <w:r w:rsidR="00F61454">
        <w:t xml:space="preserve"> plus Énigmatiques de la demeure, rÉvÈlant la complexitÉ, la sensibilitÉ</w:t>
      </w:r>
      <w:r w:rsidR="00AD129F" w:rsidRPr="00AD129F">
        <w:t xml:space="preserve"> et la grande culture de Roger de Rabutin. </w:t>
      </w:r>
    </w:p>
    <w:p w:rsidR="00AD129F" w:rsidRPr="00D70045" w:rsidRDefault="00AD129F" w:rsidP="00042870">
      <w:pPr>
        <w:pStyle w:val="TEXTECOURANT"/>
        <w:rPr>
          <w:rFonts w:ascii="National Regular" w:hAnsi="National Regular"/>
        </w:rPr>
      </w:pPr>
      <w:r w:rsidRPr="00D70045">
        <w:rPr>
          <w:rFonts w:ascii="National Regular" w:hAnsi="National Regular"/>
        </w:rPr>
        <w:t xml:space="preserve">Elle témoigne également de son éducation Jésuite puisqu’il y recrée les exercices de fin d’année auxquels ses professeurs l’avaient habitué. En outre, cet art énigmatique lui permet de mettre en avant sa grande érudition, son éducation et ses dons intellectuels (peu de personnes sont capables de les comprendre, encore moins d’en réaliser). Il corse le jeu en choisissant de rédiger les sentences dans quatre langues : français, latin mais aussi espagnol et italien. </w:t>
      </w:r>
    </w:p>
    <w:p w:rsidR="00AD129F" w:rsidRPr="00D70045" w:rsidRDefault="00AD129F" w:rsidP="00AD129F">
      <w:pPr>
        <w:pStyle w:val="TEXTECOURANT"/>
        <w:rPr>
          <w:rFonts w:ascii="National Regular" w:hAnsi="National Regular"/>
        </w:rPr>
      </w:pPr>
      <w:r w:rsidRPr="00D70045">
        <w:rPr>
          <w:rFonts w:ascii="National Regular" w:hAnsi="National Regular"/>
        </w:rPr>
        <w:t>Traditionnellement, ces images éta</w:t>
      </w:r>
      <w:r w:rsidR="00D70045">
        <w:rPr>
          <w:rFonts w:ascii="National Regular" w:hAnsi="National Regular"/>
        </w:rPr>
        <w:t>ient soit en français, soit en l</w:t>
      </w:r>
      <w:r w:rsidRPr="00D70045">
        <w:rPr>
          <w:rFonts w:ascii="National Regular" w:hAnsi="National Regular"/>
        </w:rPr>
        <w:t>atin. Cette volonté d’en rédiger également en espagnol et italien (langues peu usitées à son époque, plutôt réservées à l’éducation féminine) est une entorse aux règles de l’art des devises (il aime les contourner, comme nous pourrons le voir plus loin avec celles concernant sa maîtresse) lui permettant certainement de rendre plus ardu leurs déchiffrements et aussi de mettre en avant son érudition (nous savons qu’il a appris spécialement l’espagnol lors de son exil afin de concevoir des images parlantes dans cette langue).</w:t>
      </w:r>
    </w:p>
    <w:p w:rsidR="00AD129F" w:rsidRPr="00D70045" w:rsidRDefault="00AD129F" w:rsidP="00AD129F">
      <w:pPr>
        <w:pStyle w:val="TEXTECOURANT"/>
        <w:rPr>
          <w:rFonts w:ascii="National Regular" w:hAnsi="National Regular"/>
        </w:rPr>
      </w:pPr>
      <w:r w:rsidRPr="00D70045">
        <w:rPr>
          <w:rFonts w:ascii="National Regular" w:hAnsi="National Regular"/>
        </w:rPr>
        <w:t xml:space="preserve">Roger de Rabutin pousse ce jeu à son apogée dans sa demeure : trente-huit devises y prennent place, majoritairement dans cette salle. </w:t>
      </w:r>
    </w:p>
    <w:p w:rsidR="00AD129F" w:rsidRPr="00D70045" w:rsidRDefault="00AD129F" w:rsidP="00AD129F">
      <w:pPr>
        <w:pStyle w:val="TEXTECOURANT"/>
        <w:rPr>
          <w:rFonts w:ascii="National Regular" w:hAnsi="National Regular"/>
        </w:rPr>
      </w:pPr>
      <w:r w:rsidRPr="00D70045">
        <w:rPr>
          <w:rFonts w:ascii="National Regular" w:hAnsi="National Regular"/>
        </w:rPr>
        <w:t>Quatre thématiques s’y dessinent</w:t>
      </w:r>
      <w:r w:rsidRPr="00D70045">
        <w:rPr>
          <w:rFonts w:ascii="National Regular" w:hAnsi="National Regular" w:cs="Cambria"/>
        </w:rPr>
        <w:t> </w:t>
      </w:r>
      <w:r w:rsidRPr="00D70045">
        <w:rPr>
          <w:rFonts w:ascii="National Regular" w:hAnsi="National Regular"/>
        </w:rPr>
        <w:t>:</w:t>
      </w:r>
    </w:p>
    <w:p w:rsidR="00AD129F" w:rsidRPr="00AD129F" w:rsidRDefault="00F61454" w:rsidP="00042870">
      <w:pPr>
        <w:pStyle w:val="INTERTITRE"/>
      </w:pPr>
      <w:r>
        <w:t>Le caractÈ</w:t>
      </w:r>
      <w:r w:rsidR="00AD129F" w:rsidRPr="00AD129F">
        <w:t xml:space="preserve">re du comte : </w:t>
      </w:r>
    </w:p>
    <w:p w:rsidR="00AD129F" w:rsidRPr="00D70045" w:rsidRDefault="00AD129F" w:rsidP="00AD129F">
      <w:pPr>
        <w:pStyle w:val="TEXTECOURANT"/>
        <w:rPr>
          <w:rFonts w:ascii="National Regular" w:hAnsi="National Regular"/>
        </w:rPr>
      </w:pPr>
      <w:r w:rsidRPr="00D70045">
        <w:rPr>
          <w:rFonts w:ascii="National Regular" w:hAnsi="National Regular"/>
        </w:rPr>
        <w:t>_</w:t>
      </w:r>
      <w:r w:rsidRPr="00D70045">
        <w:rPr>
          <w:rStyle w:val="TEXTECOURANTmotdfinir"/>
          <w:rFonts w:ascii="National Regular" w:hAnsi="National Regular"/>
          <w:sz w:val="22"/>
        </w:rPr>
        <w:t>l’oignon</w:t>
      </w:r>
      <w:r w:rsidRPr="00D70045">
        <w:rPr>
          <w:rStyle w:val="TEXTECOURANTmotdfinir"/>
          <w:rFonts w:ascii="National Regular" w:hAnsi="National Regular"/>
        </w:rPr>
        <w:t xml:space="preserve"> </w:t>
      </w:r>
      <w:r w:rsidRPr="00D70045">
        <w:rPr>
          <w:rFonts w:ascii="National Regular" w:hAnsi="National Regular"/>
          <w:b/>
          <w:i/>
        </w:rPr>
        <w:t xml:space="preserve">: </w:t>
      </w:r>
      <w:r w:rsidRPr="00D70045">
        <w:rPr>
          <w:rFonts w:ascii="National Regular" w:hAnsi="National Regular"/>
        </w:rPr>
        <w:t>CHE MI MORDERA PIANGERA/Qui me mordra pleurera ! (Qui cherche Roger de Rabutin, le trouve !)</w:t>
      </w:r>
    </w:p>
    <w:p w:rsidR="00AD129F" w:rsidRPr="00D70045" w:rsidRDefault="00AD129F" w:rsidP="00AD129F">
      <w:pPr>
        <w:pStyle w:val="TEXTECOURANT"/>
        <w:rPr>
          <w:rFonts w:ascii="National Regular" w:hAnsi="National Regular"/>
        </w:rPr>
      </w:pPr>
      <w:r w:rsidRPr="00D70045">
        <w:rPr>
          <w:rFonts w:ascii="National Regular" w:hAnsi="National Regular"/>
        </w:rPr>
        <w:t>_</w:t>
      </w:r>
      <w:r w:rsidRPr="00D70045">
        <w:rPr>
          <w:rStyle w:val="TEXTECOURANTmotdfinir"/>
          <w:rFonts w:ascii="National Regular" w:hAnsi="National Regular"/>
          <w:sz w:val="22"/>
          <w:szCs w:val="22"/>
        </w:rPr>
        <w:t>la ruche</w:t>
      </w:r>
      <w:r w:rsidRPr="00D70045">
        <w:rPr>
          <w:rFonts w:ascii="National Regular" w:hAnsi="National Regular"/>
          <w:b/>
          <w:i/>
        </w:rPr>
        <w:t xml:space="preserve"> : </w:t>
      </w:r>
      <w:r w:rsidRPr="00D70045">
        <w:rPr>
          <w:rFonts w:ascii="National Regular" w:hAnsi="National Regular"/>
        </w:rPr>
        <w:t>SPONT FAVOS AEFRE SPICULA/La douceur naturelle, l’aigreur étrangère</w:t>
      </w:r>
      <w:r w:rsidR="00D4423B" w:rsidRPr="00D70045">
        <w:rPr>
          <w:rFonts w:ascii="National Regular" w:hAnsi="National Regular"/>
        </w:rPr>
        <w:t xml:space="preserve"> </w:t>
      </w:r>
      <w:r w:rsidRPr="00D70045">
        <w:rPr>
          <w:rFonts w:ascii="National Regular" w:hAnsi="National Regular"/>
        </w:rPr>
        <w:t>(Je suis né aimable mais la Cour m’a rendu piquant ou bien Je suis aimable, rien de ce qui m’ait arrivé ne m’a aigri)</w:t>
      </w:r>
    </w:p>
    <w:p w:rsidR="00AD129F" w:rsidRPr="00D70045" w:rsidRDefault="00AD129F" w:rsidP="00AD129F">
      <w:pPr>
        <w:pStyle w:val="TEXTECOURANT"/>
        <w:rPr>
          <w:rFonts w:ascii="National Regular" w:hAnsi="National Regular"/>
        </w:rPr>
      </w:pPr>
      <w:r w:rsidRPr="00D70045">
        <w:rPr>
          <w:rFonts w:ascii="National Regular" w:hAnsi="National Regular"/>
        </w:rPr>
        <w:t xml:space="preserve"> _</w:t>
      </w:r>
      <w:r w:rsidRPr="00D70045">
        <w:rPr>
          <w:rStyle w:val="TEXTECOURANTmotdfinir"/>
          <w:rFonts w:ascii="National Regular" w:hAnsi="National Regular"/>
          <w:sz w:val="22"/>
          <w:szCs w:val="22"/>
        </w:rPr>
        <w:t>la fusée</w:t>
      </w:r>
      <w:r w:rsidRPr="00D70045">
        <w:rPr>
          <w:rFonts w:ascii="National Regular" w:hAnsi="National Regular"/>
        </w:rPr>
        <w:t xml:space="preserve"> : DA LARDORE LARDIRE/De l’ardeur nait l’audace</w:t>
      </w:r>
      <w:r w:rsidR="00D4423B" w:rsidRPr="00D70045">
        <w:rPr>
          <w:rFonts w:ascii="National Regular" w:hAnsi="National Regular"/>
        </w:rPr>
        <w:t xml:space="preserve"> </w:t>
      </w:r>
      <w:r w:rsidRPr="00D70045">
        <w:rPr>
          <w:rFonts w:ascii="National Regular" w:hAnsi="National Regular"/>
        </w:rPr>
        <w:t>(Si on veut se faire remarquer, il faut être audacieux)</w:t>
      </w:r>
    </w:p>
    <w:p w:rsidR="00AD129F" w:rsidRPr="00D70045" w:rsidRDefault="00AD129F" w:rsidP="00AD129F">
      <w:pPr>
        <w:pStyle w:val="TEXTECOURANT"/>
        <w:rPr>
          <w:rFonts w:ascii="National Regular" w:hAnsi="National Regular"/>
        </w:rPr>
      </w:pPr>
      <w:r w:rsidRPr="00D70045">
        <w:rPr>
          <w:rFonts w:ascii="National Regular" w:hAnsi="National Regular"/>
        </w:rPr>
        <w:t>_</w:t>
      </w:r>
      <w:r w:rsidRPr="00D70045">
        <w:rPr>
          <w:rStyle w:val="TEXTECOURANTmotdfinir"/>
          <w:rFonts w:ascii="National Regular" w:hAnsi="National Regular"/>
          <w:sz w:val="22"/>
          <w:szCs w:val="22"/>
        </w:rPr>
        <w:t>le jet d’eau</w:t>
      </w:r>
      <w:r w:rsidRPr="00D70045">
        <w:rPr>
          <w:rFonts w:ascii="National Regular" w:hAnsi="National Regular"/>
          <w:b/>
          <w:i/>
        </w:rPr>
        <w:t xml:space="preserve"> : </w:t>
      </w:r>
      <w:r w:rsidRPr="00D70045">
        <w:rPr>
          <w:rFonts w:ascii="National Regular" w:hAnsi="National Regular"/>
        </w:rPr>
        <w:t>ALTUS AB ORIGINE ALTA/Haut par son origine (Fier de ses origines, sa famille remonte au X</w:t>
      </w:r>
      <w:r w:rsidRPr="00D70045">
        <w:rPr>
          <w:rFonts w:ascii="National Regular" w:hAnsi="National Regular"/>
          <w:vertAlign w:val="superscript"/>
        </w:rPr>
        <w:t>e</w:t>
      </w:r>
      <w:r w:rsidRPr="00D70045">
        <w:rPr>
          <w:rFonts w:ascii="National Regular" w:hAnsi="National Regular"/>
        </w:rPr>
        <w:t xml:space="preserve"> siècle)</w:t>
      </w:r>
    </w:p>
    <w:p w:rsidR="00AD129F" w:rsidRPr="00AD129F" w:rsidRDefault="00042870" w:rsidP="00AD129F">
      <w:pPr>
        <w:pStyle w:val="TEXTECOURANT"/>
      </w:pPr>
      <w:r>
        <w:rPr>
          <w:noProof/>
          <w:lang w:eastAsia="fr-FR" w:bidi="ar-SA"/>
        </w:rPr>
        <mc:AlternateContent>
          <mc:Choice Requires="wps">
            <w:drawing>
              <wp:anchor distT="0" distB="0" distL="114300" distR="114300" simplePos="0" relativeHeight="251663872" behindDoc="0" locked="0" layoutInCell="1" allowOverlap="1" wp14:anchorId="23949B10" wp14:editId="170D69A4">
                <wp:simplePos x="0" y="0"/>
                <wp:positionH relativeFrom="margin">
                  <wp:posOffset>4669156</wp:posOffset>
                </wp:positionH>
                <wp:positionV relativeFrom="margin">
                  <wp:posOffset>9584055</wp:posOffset>
                </wp:positionV>
                <wp:extent cx="2048510" cy="360000"/>
                <wp:effectExtent l="0" t="0" r="8890" b="2540"/>
                <wp:wrapNone/>
                <wp:docPr id="32" name="Zone de texte 32"/>
                <wp:cNvGraphicFramePr/>
                <a:graphic xmlns:a="http://schemas.openxmlformats.org/drawingml/2006/main">
                  <a:graphicData uri="http://schemas.microsoft.com/office/word/2010/wordprocessingShape">
                    <wps:wsp>
                      <wps:cNvSpPr txBox="1"/>
                      <wps:spPr>
                        <a:xfrm>
                          <a:off x="0" y="0"/>
                          <a:ext cx="204851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Default="008F1A0F" w:rsidP="003B1814">
                                  <w:pPr>
                                    <w:pStyle w:val="RAPPELDETITRE"/>
                                  </w:pPr>
                                  <w:r>
                                    <w:t xml:space="preserve">outil </w:t>
                                  </w:r>
                                </w:p>
                                <w:p w:rsidR="008F1A0F" w:rsidRPr="00492FD5" w:rsidRDefault="008F1A0F" w:rsidP="003B1814">
                                  <w:pPr>
                                    <w:pStyle w:val="RAPPELDETITRE"/>
                                  </w:pPr>
                                  <w:r>
                                    <w:t>d’exploitation</w:t>
                                  </w:r>
                                </w:p>
                              </w:tc>
                              <w:tc>
                                <w:tcPr>
                                  <w:tcW w:w="690" w:type="dxa"/>
                                  <w:tcBorders>
                                    <w:top w:val="nil"/>
                                    <w:left w:val="nil"/>
                                    <w:bottom w:val="nil"/>
                                    <w:right w:val="nil"/>
                                  </w:tcBorders>
                                  <w:vAlign w:val="bottom"/>
                                </w:tcPr>
                                <w:p w:rsidR="008F1A0F" w:rsidRDefault="008F1A0F" w:rsidP="006514DE">
                                  <w:pPr>
                                    <w:pStyle w:val="TITRE"/>
                                    <w:jc w:val="right"/>
                                  </w:pPr>
                                  <w:r>
                                    <w:t>03</w:t>
                                  </w:r>
                                </w:p>
                              </w:tc>
                            </w:tr>
                          </w:tbl>
                          <w:p w:rsidR="008F1A0F" w:rsidRDefault="008F1A0F" w:rsidP="006514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9B10" id="Zone de texte 32" o:spid="_x0000_s1039" type="#_x0000_t202" style="position:absolute;left:0;text-align:left;margin-left:367.65pt;margin-top:754.65pt;width:161.3pt;height:28.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Default="008F1A0F" w:rsidP="003B1814">
                            <w:pPr>
                              <w:pStyle w:val="RAPPELDETITRE"/>
                            </w:pPr>
                            <w:r>
                              <w:t xml:space="preserve">outil </w:t>
                            </w:r>
                          </w:p>
                          <w:p w:rsidR="008F1A0F" w:rsidRPr="00492FD5" w:rsidRDefault="008F1A0F" w:rsidP="003B1814">
                            <w:pPr>
                              <w:pStyle w:val="RAPPELDETITRE"/>
                            </w:pPr>
                            <w:r>
                              <w:t>d’exploitation</w:t>
                            </w:r>
                          </w:p>
                        </w:tc>
                        <w:tc>
                          <w:tcPr>
                            <w:tcW w:w="690" w:type="dxa"/>
                            <w:tcBorders>
                              <w:top w:val="nil"/>
                              <w:left w:val="nil"/>
                              <w:bottom w:val="nil"/>
                              <w:right w:val="nil"/>
                            </w:tcBorders>
                            <w:vAlign w:val="bottom"/>
                          </w:tcPr>
                          <w:p w:rsidR="008F1A0F" w:rsidRDefault="008F1A0F" w:rsidP="006514DE">
                            <w:pPr>
                              <w:pStyle w:val="TITRE"/>
                              <w:jc w:val="right"/>
                            </w:pPr>
                            <w:r>
                              <w:t>03</w:t>
                            </w:r>
                          </w:p>
                        </w:tc>
                      </w:tr>
                    </w:tbl>
                    <w:p w:rsidR="008F1A0F" w:rsidRDefault="008F1A0F" w:rsidP="006514DE"/>
                  </w:txbxContent>
                </v:textbox>
                <w10:wrap anchorx="margin" anchory="margin"/>
              </v:shape>
            </w:pict>
          </mc:Fallback>
        </mc:AlternateContent>
      </w:r>
    </w:p>
    <w:p w:rsidR="001226C2" w:rsidRPr="001226C2" w:rsidRDefault="001226C2" w:rsidP="001226C2">
      <w:pPr>
        <w:pStyle w:val="COUVERTUREsous-titre"/>
        <w:keepNext/>
        <w:framePr w:dropCap="drop" w:lines="2" w:h="660" w:hRule="exact" w:wrap="around" w:vAnchor="text" w:hAnchor="page" w:x="8041" w:y="764"/>
        <w:autoSpaceDE/>
        <w:spacing w:before="0" w:line="660" w:lineRule="exact"/>
        <w:rPr>
          <w:rStyle w:val="COUVERTURESOUS-TITREpictogramme"/>
          <w:b w:val="0"/>
          <w:color w:val="0070C0"/>
          <w:position w:val="18"/>
          <w:sz w:val="52"/>
        </w:rPr>
      </w:pPr>
      <w:r w:rsidRPr="001226C2">
        <w:rPr>
          <w:rStyle w:val="COUVERTURESOUS-TITREpictogramme"/>
          <w:b w:val="0"/>
          <w:color w:val="0070C0"/>
          <w:position w:val="18"/>
          <w:sz w:val="52"/>
        </w:rPr>
        <w:t>¤</w:t>
      </w:r>
    </w:p>
    <w:p w:rsidR="0095631F" w:rsidRDefault="0095631F" w:rsidP="00A3769E">
      <w:pPr>
        <w:pStyle w:val="TEXTECOURANT"/>
        <w:sectPr w:rsidR="0095631F" w:rsidSect="009958CF">
          <w:pgSz w:w="11906" w:h="16838"/>
          <w:pgMar w:top="567" w:right="567" w:bottom="680" w:left="567" w:header="720" w:footer="720" w:gutter="0"/>
          <w:cols w:num="2" w:space="720" w:equalWidth="0">
            <w:col w:w="5245" w:space="282"/>
            <w:col w:w="5245" w:space="0"/>
          </w:cols>
          <w:titlePg/>
        </w:sectPr>
      </w:pPr>
    </w:p>
    <w:p w:rsidR="006F66E1" w:rsidRDefault="006F66E1" w:rsidP="006F66E1">
      <w:pPr>
        <w:pStyle w:val="SUITEpictogramme"/>
      </w:pPr>
      <w:r>
        <w:lastRenderedPageBreak/>
        <w:t>››››››››››››››››››››</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lang w:eastAsia="en-US" w:bidi="ar-SA"/>
        </w:rPr>
        <w:t>_</w:t>
      </w:r>
      <w:r w:rsidRPr="00D70045">
        <w:rPr>
          <w:rStyle w:val="TEXTECOURANTmotdfinir"/>
          <w:rFonts w:ascii="National Regular" w:hAnsi="National Regular"/>
          <w:sz w:val="22"/>
          <w:szCs w:val="22"/>
        </w:rPr>
        <w:t>le diamant</w:t>
      </w:r>
      <w:r w:rsidRPr="00D70045">
        <w:rPr>
          <w:rStyle w:val="TEXTECOURANTmotdfinir"/>
          <w:rFonts w:ascii="National Regular" w:hAnsi="National Regular"/>
        </w:rPr>
        <w:t xml:space="preserve"> </w:t>
      </w:r>
      <w:r w:rsidRPr="00D70045">
        <w:rPr>
          <w:rStyle w:val="TEXTECOURANTCar"/>
          <w:rFonts w:ascii="National Regular" w:hAnsi="National Regular"/>
        </w:rPr>
        <w:t xml:space="preserve">: </w:t>
      </w:r>
      <w:r w:rsidR="008F40AB" w:rsidRPr="00D70045">
        <w:rPr>
          <w:rStyle w:val="TEXTECOURANTCar"/>
          <w:rFonts w:ascii="National Regular" w:hAnsi="National Regular"/>
        </w:rPr>
        <w:t>PLUS DE SOLIDITE QUE D’ECLAT</w:t>
      </w:r>
      <w:r w:rsidRPr="00D70045">
        <w:rPr>
          <w:rStyle w:val="TEXTECOURANTCar"/>
          <w:rFonts w:ascii="National Regular" w:hAnsi="National Regular"/>
        </w:rPr>
        <w:t xml:space="preserve"> (il est comme cette pierre précieuse, il ne brille peut-être pas de 1000 feux mais il est inébranlable)</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lang w:eastAsia="en-US" w:bidi="ar-SA"/>
        </w:rPr>
        <w:t>_</w:t>
      </w:r>
      <w:r w:rsidRPr="00D70045">
        <w:rPr>
          <w:rStyle w:val="TEXTECOURANTmotdfinir"/>
          <w:rFonts w:ascii="National Regular" w:hAnsi="National Regular"/>
          <w:sz w:val="22"/>
        </w:rPr>
        <w:t>la montre</w:t>
      </w:r>
      <w:r w:rsidRPr="00D70045">
        <w:rPr>
          <w:rFonts w:ascii="National Regular" w:hAnsi="National Regular"/>
          <w:b/>
          <w:i/>
          <w:sz w:val="24"/>
          <w:lang w:eastAsia="en-US" w:bidi="ar-SA"/>
        </w:rPr>
        <w:t xml:space="preserve"> </w:t>
      </w:r>
      <w:r w:rsidRPr="00D70045">
        <w:rPr>
          <w:rFonts w:ascii="National Regular" w:hAnsi="National Regular"/>
          <w:b/>
          <w:i/>
          <w:lang w:eastAsia="en-US" w:bidi="ar-SA"/>
        </w:rPr>
        <w:t xml:space="preserve">: </w:t>
      </w:r>
      <w:r w:rsidRPr="00D70045">
        <w:rPr>
          <w:rStyle w:val="TEXTECOURANTCar"/>
          <w:rFonts w:ascii="National Regular" w:hAnsi="National Regular"/>
        </w:rPr>
        <w:t>QUITO FUORI E SI MOVE D’INTRO/Calme à l’extérieur, mouvementé à l’intérieur (je présente un visage toujours impassible mais à l’intérieur, je bouillonne. C’est aussi la parfaite définition de l’honnête homme, l’idéal à atteindre).</w:t>
      </w:r>
    </w:p>
    <w:p w:rsidR="009E26D0" w:rsidRPr="00D70045" w:rsidRDefault="009E26D0" w:rsidP="009E26D0">
      <w:pPr>
        <w:autoSpaceDN/>
        <w:spacing w:after="160" w:line="259" w:lineRule="auto"/>
        <w:textAlignment w:val="auto"/>
        <w:rPr>
          <w:rFonts w:ascii="National Regular" w:hAnsi="National Regular"/>
          <w:lang w:eastAsia="en-US" w:bidi="ar-SA"/>
        </w:rPr>
      </w:pPr>
      <w:r w:rsidRPr="00D70045">
        <w:rPr>
          <w:rFonts w:ascii="National Regular" w:hAnsi="National Regular"/>
          <w:lang w:eastAsia="en-US" w:bidi="ar-SA"/>
        </w:rPr>
        <w:t>_</w:t>
      </w:r>
      <w:r w:rsidRPr="00D70045">
        <w:rPr>
          <w:rStyle w:val="TEXTECOURANTmotdfinir"/>
          <w:rFonts w:ascii="National Regular" w:hAnsi="National Regular"/>
          <w:sz w:val="22"/>
          <w:szCs w:val="22"/>
        </w:rPr>
        <w:t>le volcan</w:t>
      </w:r>
      <w:r w:rsidRPr="00D70045">
        <w:rPr>
          <w:rFonts w:ascii="National Regular" w:hAnsi="National Regular"/>
          <w:b/>
          <w:i/>
          <w:lang w:eastAsia="en-US" w:bidi="ar-SA"/>
        </w:rPr>
        <w:t xml:space="preserve"> :</w:t>
      </w:r>
      <w:r w:rsidR="00FE235B" w:rsidRPr="00D70045">
        <w:rPr>
          <w:rFonts w:ascii="National Regular" w:hAnsi="National Regular"/>
          <w:lang w:eastAsia="en-US" w:bidi="ar-SA"/>
        </w:rPr>
        <w:t xml:space="preserve"> </w:t>
      </w:r>
      <w:r w:rsidR="00FE235B" w:rsidRPr="00D70045">
        <w:rPr>
          <w:rStyle w:val="TEXTECOURANTCar"/>
          <w:rFonts w:ascii="National Regular" w:hAnsi="National Regular"/>
        </w:rPr>
        <w:t>LA CAUSE EN EST CACHEE</w:t>
      </w:r>
      <w:r w:rsidRPr="00D70045">
        <w:rPr>
          <w:rStyle w:val="TEXTECOURANTCar"/>
          <w:rFonts w:ascii="National Regular" w:hAnsi="National Regular"/>
        </w:rPr>
        <w:t xml:space="preserve"> (les raisons de ma colère sont cachées)</w:t>
      </w:r>
      <w:r w:rsidR="002C64E1" w:rsidRPr="00D70045">
        <w:rPr>
          <w:rStyle w:val="TEXTECOURANTCar"/>
          <w:rFonts w:ascii="National Regular" w:hAnsi="National Regular"/>
        </w:rPr>
        <w:t>.</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lang w:eastAsia="en-US" w:bidi="ar-SA"/>
        </w:rPr>
        <w:t>_</w:t>
      </w:r>
      <w:r w:rsidRPr="00D70045">
        <w:rPr>
          <w:rStyle w:val="TEXTECOURANTmotdfinir"/>
          <w:rFonts w:ascii="National Regular" w:hAnsi="National Regular"/>
          <w:sz w:val="22"/>
          <w:szCs w:val="22"/>
        </w:rPr>
        <w:t>l’escargot :</w:t>
      </w:r>
      <w:r w:rsidRPr="00D70045">
        <w:rPr>
          <w:rFonts w:ascii="National Regular" w:hAnsi="National Regular"/>
          <w:b/>
          <w:i/>
          <w:lang w:eastAsia="en-US" w:bidi="ar-SA"/>
        </w:rPr>
        <w:t xml:space="preserve"> </w:t>
      </w:r>
      <w:r w:rsidRPr="00D70045">
        <w:rPr>
          <w:rStyle w:val="TEXTECOURANTCar"/>
          <w:rFonts w:ascii="National Regular" w:hAnsi="National Regular"/>
        </w:rPr>
        <w:t>IN ME ME INVOLGO/Je me replie en moi-même (comme ce mollusque, quand on m’attaque, je me réfugie chez moi)</w:t>
      </w:r>
      <w:r w:rsidR="002C64E1" w:rsidRPr="00D70045">
        <w:rPr>
          <w:rStyle w:val="TEXTECOURANTCar"/>
          <w:rFonts w:ascii="National Regular" w:hAnsi="National Regular"/>
        </w:rPr>
        <w:t>.</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lang w:eastAsia="en-US" w:bidi="ar-SA"/>
        </w:rPr>
        <w:t>_</w:t>
      </w:r>
      <w:r w:rsidRPr="00D70045">
        <w:rPr>
          <w:rStyle w:val="TEXTECOURANTmotdfinir"/>
          <w:rFonts w:ascii="National Regular" w:hAnsi="National Regular"/>
          <w:sz w:val="22"/>
          <w:szCs w:val="22"/>
        </w:rPr>
        <w:t>le roseau</w:t>
      </w:r>
      <w:r w:rsidR="00FE235B" w:rsidRPr="00D70045">
        <w:rPr>
          <w:rFonts w:ascii="National Regular" w:hAnsi="National Regular"/>
          <w:b/>
          <w:i/>
          <w:lang w:eastAsia="en-US" w:bidi="ar-SA"/>
        </w:rPr>
        <w:t xml:space="preserve"> </w:t>
      </w:r>
      <w:r w:rsidRPr="00D70045">
        <w:rPr>
          <w:rFonts w:ascii="National Regular" w:hAnsi="National Regular"/>
          <w:lang w:eastAsia="en-US" w:bidi="ar-SA"/>
        </w:rPr>
        <w:t xml:space="preserve">: </w:t>
      </w:r>
      <w:r w:rsidRPr="00D70045">
        <w:rPr>
          <w:rStyle w:val="TEXTECOURANTCar"/>
          <w:rFonts w:ascii="National Regular" w:hAnsi="National Regular"/>
        </w:rPr>
        <w:t>FLECTOR NON FRANGOR/Je plie mais ne romps pas (Il montre par cette image qu’il s’intéresse aux auteurs contemporains, notamment Jean de la Fontaine pour qui il avait une grande admiration)</w:t>
      </w:r>
    </w:p>
    <w:p w:rsidR="009E26D0" w:rsidRPr="00D70045" w:rsidRDefault="009E26D0" w:rsidP="009E26D0">
      <w:pPr>
        <w:autoSpaceDN/>
        <w:spacing w:after="160" w:line="259" w:lineRule="auto"/>
        <w:textAlignment w:val="auto"/>
        <w:rPr>
          <w:rFonts w:ascii="National Regular" w:hAnsi="National Regular"/>
          <w:lang w:eastAsia="en-US" w:bidi="ar-SA"/>
        </w:rPr>
      </w:pPr>
      <w:r w:rsidRPr="00D70045">
        <w:rPr>
          <w:rFonts w:ascii="National Regular" w:hAnsi="National Regular"/>
          <w:lang w:eastAsia="en-US" w:bidi="ar-SA"/>
        </w:rPr>
        <w:t>_</w:t>
      </w:r>
      <w:r w:rsidRPr="00D70045">
        <w:rPr>
          <w:rStyle w:val="TEXTECOURANTmotdfinir"/>
          <w:rFonts w:ascii="National Regular" w:hAnsi="National Regular"/>
          <w:sz w:val="22"/>
          <w:szCs w:val="22"/>
        </w:rPr>
        <w:t>le chêne</w:t>
      </w:r>
      <w:r w:rsidRPr="00D70045">
        <w:rPr>
          <w:rFonts w:ascii="National Regular" w:hAnsi="National Regular"/>
          <w:b/>
          <w:i/>
          <w:lang w:eastAsia="en-US" w:bidi="ar-SA"/>
        </w:rPr>
        <w:t xml:space="preserve"> </w:t>
      </w:r>
      <w:r w:rsidRPr="00D70045">
        <w:rPr>
          <w:rStyle w:val="TEXTECOURANTCar"/>
          <w:rFonts w:ascii="National Regular" w:hAnsi="National Regular"/>
        </w:rPr>
        <w:t>: VELANTUR MALLIA DURIS/Je suis fort et fragile à la fois (il arrange à sa convenance la célèbre fable de La Fontaine : si dans la précédente, il se compare au roseau, il s’identifie aussi au chêne qui est à la fois le roi du monde et colosse aux pieds d’argile).</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lang w:eastAsia="en-US" w:bidi="ar-SA"/>
        </w:rPr>
        <w:t>_</w:t>
      </w:r>
      <w:r w:rsidRPr="00D70045">
        <w:rPr>
          <w:rStyle w:val="TEXTECOURANTmotdfinir"/>
          <w:rFonts w:ascii="National Regular" w:hAnsi="National Regular"/>
          <w:sz w:val="22"/>
        </w:rPr>
        <w:t>le drapeau</w:t>
      </w:r>
      <w:r w:rsidRPr="00D70045">
        <w:rPr>
          <w:rFonts w:ascii="National Regular" w:hAnsi="National Regular"/>
          <w:b/>
          <w:i/>
          <w:sz w:val="24"/>
          <w:lang w:eastAsia="en-US" w:bidi="ar-SA"/>
        </w:rPr>
        <w:t xml:space="preserve"> </w:t>
      </w:r>
      <w:r w:rsidRPr="00D70045">
        <w:rPr>
          <w:rFonts w:ascii="National Regular" w:hAnsi="National Regular"/>
          <w:b/>
          <w:i/>
          <w:lang w:eastAsia="en-US" w:bidi="ar-SA"/>
        </w:rPr>
        <w:t xml:space="preserve">: </w:t>
      </w:r>
      <w:r w:rsidRPr="00D70045">
        <w:rPr>
          <w:rStyle w:val="TEXTECOURANTCar"/>
          <w:rFonts w:ascii="National Regular" w:hAnsi="National Regular"/>
        </w:rPr>
        <w:t>E LACERO OGNI VIRTU SPIRA/De ses lambeaux, il se drape (même s’il a perdu ses distinctions militaires, il reste soldat dans l’âme et est fier de son parcours).</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b/>
          <w:i/>
          <w:lang w:eastAsia="en-US" w:bidi="ar-SA"/>
        </w:rPr>
        <w:t>_</w:t>
      </w:r>
      <w:r w:rsidRPr="00D70045">
        <w:rPr>
          <w:rStyle w:val="TEXTECOURANTmotdfinir"/>
          <w:rFonts w:ascii="National Regular" w:hAnsi="National Regular"/>
          <w:sz w:val="22"/>
          <w:szCs w:val="22"/>
        </w:rPr>
        <w:t>la corde enroulée autour d’une branche d’arbre</w:t>
      </w:r>
      <w:r w:rsidRPr="00D70045">
        <w:rPr>
          <w:rFonts w:ascii="National Regular" w:hAnsi="National Regular"/>
          <w:b/>
          <w:i/>
          <w:lang w:eastAsia="en-US" w:bidi="ar-SA"/>
        </w:rPr>
        <w:t xml:space="preserve"> </w:t>
      </w:r>
      <w:r w:rsidR="008F40AB" w:rsidRPr="00D70045">
        <w:rPr>
          <w:rFonts w:ascii="National Regular" w:hAnsi="National Regular"/>
          <w:lang w:eastAsia="en-US" w:bidi="ar-SA"/>
        </w:rPr>
        <w:t>(</w:t>
      </w:r>
      <w:r w:rsidR="00FE235B" w:rsidRPr="00D70045">
        <w:rPr>
          <w:rStyle w:val="TEXTECOURANTCar"/>
          <w:rFonts w:ascii="National Regular" w:hAnsi="National Regular"/>
        </w:rPr>
        <w:t>Tour Dorée)</w:t>
      </w:r>
      <w:r w:rsidRPr="00D70045">
        <w:rPr>
          <w:rStyle w:val="TEXTECOURANTCar"/>
          <w:rFonts w:ascii="National Regular" w:hAnsi="National Regular"/>
        </w:rPr>
        <w:t>: VIVIT AD EXTREMUM /Je vis jusqu’au bout (je n’ai aucun regret, je vis pleinement)</w:t>
      </w:r>
      <w:r w:rsidR="00A01C20" w:rsidRPr="00D70045">
        <w:rPr>
          <w:rStyle w:val="TEXTECOURANTCar"/>
          <w:rFonts w:ascii="National Regular" w:hAnsi="National Regular"/>
        </w:rPr>
        <w:t>.</w:t>
      </w:r>
    </w:p>
    <w:p w:rsidR="009E26D0" w:rsidRPr="00D70045" w:rsidRDefault="009E26D0" w:rsidP="009E26D0">
      <w:pPr>
        <w:autoSpaceDN/>
        <w:spacing w:after="160" w:line="259" w:lineRule="auto"/>
        <w:textAlignment w:val="auto"/>
        <w:rPr>
          <w:rStyle w:val="TEXTECOURANTCar"/>
          <w:rFonts w:ascii="National Regular" w:hAnsi="National Regular"/>
        </w:rPr>
      </w:pPr>
      <w:r w:rsidRPr="00D70045">
        <w:rPr>
          <w:rFonts w:ascii="National Regular" w:hAnsi="National Regular"/>
          <w:lang w:eastAsia="en-US" w:bidi="ar-SA"/>
        </w:rPr>
        <w:t>_</w:t>
      </w:r>
      <w:r w:rsidRPr="00D70045">
        <w:rPr>
          <w:rStyle w:val="TEXTECOURANTmotdfinir"/>
          <w:rFonts w:ascii="National Regular" w:hAnsi="National Regular"/>
          <w:sz w:val="22"/>
          <w:szCs w:val="22"/>
        </w:rPr>
        <w:t>le phénix</w:t>
      </w:r>
      <w:r w:rsidRPr="00D70045">
        <w:rPr>
          <w:rFonts w:ascii="National Regular" w:hAnsi="National Regular"/>
          <w:b/>
          <w:i/>
          <w:lang w:eastAsia="en-US" w:bidi="ar-SA"/>
        </w:rPr>
        <w:t xml:space="preserve"> : </w:t>
      </w:r>
      <w:r w:rsidRPr="00D70045">
        <w:rPr>
          <w:rStyle w:val="TEXTECOURANTCar"/>
          <w:rFonts w:ascii="National Regular" w:hAnsi="National Regular"/>
        </w:rPr>
        <w:t>MORIR PER NO MORIR/mourir pour ne pas mourir</w:t>
      </w:r>
      <w:r w:rsidR="00A01C20" w:rsidRPr="00D70045">
        <w:rPr>
          <w:rStyle w:val="TEXTECOURANTCar"/>
          <w:rFonts w:ascii="National Regular" w:hAnsi="National Regular"/>
        </w:rPr>
        <w:t>.</w:t>
      </w:r>
    </w:p>
    <w:p w:rsidR="008F40AB" w:rsidRDefault="009E26D0" w:rsidP="008F40AB">
      <w:pPr>
        <w:pStyle w:val="INTERTITRE"/>
      </w:pPr>
      <w:r w:rsidRPr="007A5520">
        <w:t xml:space="preserve">Son ressentiment contre Madame de Montglas </w:t>
      </w:r>
    </w:p>
    <w:p w:rsidR="009E26D0" w:rsidRPr="00D70045" w:rsidRDefault="008F40AB" w:rsidP="008F40AB">
      <w:pPr>
        <w:pStyle w:val="TEXTECOURANT"/>
        <w:rPr>
          <w:rFonts w:ascii="National Regular" w:hAnsi="National Regular"/>
        </w:rPr>
      </w:pPr>
      <w:r w:rsidRPr="00D70045">
        <w:rPr>
          <w:rFonts w:ascii="National Regular" w:hAnsi="National Regular"/>
        </w:rPr>
        <w:t>S</w:t>
      </w:r>
      <w:r w:rsidR="009E26D0" w:rsidRPr="00D70045">
        <w:rPr>
          <w:rFonts w:ascii="National Regular" w:hAnsi="National Regular"/>
        </w:rPr>
        <w:t xml:space="preserve">a maîtresse, qui a osé le quitter suite au scandale de </w:t>
      </w:r>
      <w:r w:rsidR="009E26D0" w:rsidRPr="00D70045">
        <w:rPr>
          <w:rStyle w:val="Titredulivre"/>
          <w:rFonts w:ascii="National Regular" w:hAnsi="National Regular"/>
        </w:rPr>
        <w:t>l’Histoire amoureuse des Gaules</w:t>
      </w:r>
      <w:r w:rsidR="009E26D0" w:rsidRPr="00D70045">
        <w:rPr>
          <w:rFonts w:ascii="National Regular" w:hAnsi="National Regular"/>
        </w:rPr>
        <w:t>, écrit pourtant à l’origine pour lui p</w:t>
      </w:r>
      <w:r w:rsidRPr="00D70045">
        <w:rPr>
          <w:rFonts w:ascii="National Regular" w:hAnsi="National Regular"/>
        </w:rPr>
        <w:t xml:space="preserve">laire </w:t>
      </w:r>
      <w:r w:rsidR="009E26D0" w:rsidRPr="00D70045">
        <w:rPr>
          <w:rFonts w:ascii="National Regular" w:hAnsi="National Regular"/>
        </w:rPr>
        <w:t>:</w:t>
      </w:r>
    </w:p>
    <w:p w:rsidR="009E26D0" w:rsidRPr="00D70045" w:rsidRDefault="009E26D0" w:rsidP="009E26D0">
      <w:pPr>
        <w:rPr>
          <w:rFonts w:ascii="National Regular" w:hAnsi="National Regular"/>
          <w:i/>
          <w:color w:val="0070C0"/>
        </w:rPr>
      </w:pPr>
      <w:r w:rsidRPr="00D70045">
        <w:rPr>
          <w:rStyle w:val="TEXTECOURANTCar"/>
          <w:rFonts w:ascii="National Regular" w:hAnsi="National Regular"/>
          <w:color w:val="0070C0"/>
        </w:rPr>
        <w:t xml:space="preserve">Attention, dans les devises, il n’y a que peu de règles sauf une : ne jamais mettre de figure humaine. Or, dans toutes celles concernant son ancien amour, on découvre le visage de cette femme. Il s’expliquera dans une de ses lettres en affirmant que certes il a créé six devises contre l’Infidèle </w:t>
      </w:r>
      <w:r w:rsidRPr="00D70045">
        <w:rPr>
          <w:rStyle w:val="TEXTECOURANTCar"/>
          <w:rFonts w:ascii="National Regular" w:hAnsi="National Regular"/>
          <w:color w:val="0070C0"/>
        </w:rPr>
        <w:t>qui ne sont pas conformes à la</w:t>
      </w:r>
      <w:r w:rsidRPr="00D70045">
        <w:rPr>
          <w:rFonts w:ascii="National Regular" w:hAnsi="National Regular"/>
          <w:i/>
          <w:color w:val="0070C0"/>
        </w:rPr>
        <w:t xml:space="preserve"> </w:t>
      </w:r>
      <w:r w:rsidRPr="00D70045">
        <w:rPr>
          <w:rStyle w:val="TEXTECOURANTCar"/>
          <w:rFonts w:ascii="National Regular" w:hAnsi="National Regular"/>
          <w:color w:val="0070C0"/>
        </w:rPr>
        <w:t>règle mais puisqu’on peut y mettre des monstres, il faut la regarder comme telle !</w:t>
      </w:r>
    </w:p>
    <w:p w:rsidR="009E26D0" w:rsidRPr="007A5520" w:rsidRDefault="009E26D0" w:rsidP="009E26D0">
      <w:r w:rsidRPr="00D70045">
        <w:rPr>
          <w:rFonts w:ascii="National Regular" w:hAnsi="National Regular"/>
          <w:b/>
          <w:i/>
        </w:rPr>
        <w:t>_</w:t>
      </w:r>
      <w:r w:rsidRPr="00D70045">
        <w:rPr>
          <w:rStyle w:val="TEXTECOURANTmotdfinir"/>
          <w:rFonts w:ascii="National Regular" w:hAnsi="National Regular"/>
          <w:sz w:val="22"/>
          <w:szCs w:val="22"/>
        </w:rPr>
        <w:t>la sirène</w:t>
      </w:r>
      <w:r w:rsidRPr="00D70045">
        <w:rPr>
          <w:rFonts w:ascii="National Regular" w:hAnsi="National Regular"/>
          <w:b/>
          <w:i/>
        </w:rPr>
        <w:t xml:space="preserve"> : </w:t>
      </w:r>
      <w:r w:rsidRPr="00D70045">
        <w:rPr>
          <w:rStyle w:val="TEXTECOURANTCar"/>
          <w:rFonts w:ascii="National Regular" w:hAnsi="National Regular"/>
        </w:rPr>
        <w:t>ALLICIT UT PERDAT/Elle attire pour perdre (comme cette créature</w:t>
      </w:r>
      <w:r w:rsidRPr="00F25F14">
        <w:rPr>
          <w:rStyle w:val="TEXTECOURANTCar"/>
        </w:rPr>
        <w:t xml:space="preserve"> </w:t>
      </w:r>
      <w:r w:rsidRPr="00D70045">
        <w:rPr>
          <w:rStyle w:val="TEXTECOURANTCar"/>
          <w:rFonts w:ascii="National Regular" w:hAnsi="National Regular"/>
        </w:rPr>
        <w:t>maléfique, elle conduit les hommes à leur perte)</w:t>
      </w:r>
      <w:r w:rsidR="00A01C20" w:rsidRPr="00D70045">
        <w:rPr>
          <w:rStyle w:val="TEXTECOURANTCar"/>
          <w:rFonts w:ascii="National Regular" w:hAnsi="National Regular"/>
        </w:rPr>
        <w:t>.</w:t>
      </w:r>
    </w:p>
    <w:p w:rsidR="009E26D0" w:rsidRPr="00F46AF8" w:rsidRDefault="009E26D0" w:rsidP="009E26D0">
      <w:pPr>
        <w:rPr>
          <w:rStyle w:val="TEXTECOURANTCar"/>
          <w:rFonts w:ascii="National Regular" w:hAnsi="National Regular"/>
        </w:rPr>
      </w:pPr>
      <w:r w:rsidRPr="00F46AF8">
        <w:rPr>
          <w:rFonts w:ascii="National Regular" w:hAnsi="National Regular"/>
          <w:sz w:val="24"/>
        </w:rPr>
        <w:t>_</w:t>
      </w:r>
      <w:r w:rsidRPr="00F46AF8">
        <w:rPr>
          <w:rStyle w:val="TEXTECOURANTmotdfinir"/>
          <w:rFonts w:ascii="National Regular" w:hAnsi="National Regular"/>
          <w:sz w:val="22"/>
        </w:rPr>
        <w:t>l’hirondelle</w:t>
      </w:r>
      <w:r w:rsidR="008F40AB" w:rsidRPr="00F46AF8">
        <w:rPr>
          <w:rFonts w:ascii="National Regular" w:hAnsi="National Regular"/>
          <w:b/>
          <w:i/>
          <w:sz w:val="24"/>
        </w:rPr>
        <w:t xml:space="preserve"> </w:t>
      </w:r>
      <w:r w:rsidRPr="00F46AF8">
        <w:rPr>
          <w:rFonts w:ascii="National Regular" w:hAnsi="National Regular"/>
        </w:rPr>
        <w:t xml:space="preserve">: </w:t>
      </w:r>
      <w:r w:rsidRPr="00F46AF8">
        <w:rPr>
          <w:rStyle w:val="TEXTECOURANTCar"/>
          <w:rFonts w:ascii="National Regular" w:hAnsi="National Regular"/>
        </w:rPr>
        <w:t>FUGIT HYEMES/Elle fuit l’hiver (comme cet oiseau, dès que le mauvais temps arrive, c’est-à-dire la colère du roi, elle fuit loin de là)</w:t>
      </w:r>
      <w:r w:rsidR="00A01C20" w:rsidRPr="00F46AF8">
        <w:rPr>
          <w:rStyle w:val="TEXTECOURANTCar"/>
          <w:rFonts w:ascii="National Regular" w:hAnsi="National Regular"/>
        </w:rPr>
        <w:t>.</w:t>
      </w:r>
    </w:p>
    <w:p w:rsidR="009E26D0" w:rsidRPr="00F46AF8" w:rsidRDefault="009E26D0" w:rsidP="009E26D0">
      <w:pPr>
        <w:rPr>
          <w:rFonts w:ascii="National Regular" w:hAnsi="National Regular"/>
        </w:rPr>
      </w:pPr>
      <w:r w:rsidRPr="00F46AF8">
        <w:rPr>
          <w:rFonts w:ascii="National Regular" w:hAnsi="National Regular"/>
        </w:rPr>
        <w:t>_</w:t>
      </w:r>
      <w:r w:rsidRPr="00F46AF8">
        <w:rPr>
          <w:rStyle w:val="TEXTECOURANTmotdfinir"/>
          <w:rFonts w:ascii="National Regular" w:hAnsi="National Regular"/>
          <w:sz w:val="22"/>
          <w:szCs w:val="22"/>
        </w:rPr>
        <w:t>l’arc en ciel</w:t>
      </w:r>
      <w:r w:rsidRPr="00F46AF8">
        <w:rPr>
          <w:rFonts w:ascii="National Regular" w:hAnsi="National Regular"/>
          <w:b/>
          <w:i/>
        </w:rPr>
        <w:t xml:space="preserve"> : </w:t>
      </w:r>
      <w:r w:rsidRPr="00F46AF8">
        <w:rPr>
          <w:rStyle w:val="TEXTECOURANTCar"/>
          <w:rFonts w:ascii="National Regular" w:hAnsi="National Regular"/>
        </w:rPr>
        <w:t>MINUS IRIS QUAM MEA/Moins lumineuse que moi (Iris : surnom de Mme de Montglas)</w:t>
      </w:r>
      <w:r w:rsidR="00A01C20" w:rsidRPr="00F46AF8">
        <w:rPr>
          <w:rStyle w:val="TEXTECOURANTCar"/>
          <w:rFonts w:ascii="National Regular" w:hAnsi="National Regular"/>
        </w:rPr>
        <w:t>.</w:t>
      </w:r>
    </w:p>
    <w:p w:rsidR="009E26D0" w:rsidRPr="00F46AF8" w:rsidRDefault="009E26D0" w:rsidP="009E26D0">
      <w:pPr>
        <w:rPr>
          <w:rStyle w:val="TEXTECOURANTCar"/>
          <w:rFonts w:ascii="National Regular" w:hAnsi="National Regular"/>
        </w:rPr>
      </w:pPr>
      <w:r w:rsidRPr="00F46AF8">
        <w:rPr>
          <w:rFonts w:ascii="National Regular" w:hAnsi="National Regular"/>
        </w:rPr>
        <w:t>_</w:t>
      </w:r>
      <w:r w:rsidRPr="00F46AF8">
        <w:rPr>
          <w:rStyle w:val="TEXTECOURANTmotdfinir"/>
          <w:rFonts w:ascii="National Regular" w:hAnsi="National Regular"/>
          <w:sz w:val="22"/>
          <w:szCs w:val="22"/>
        </w:rPr>
        <w:t>la lune</w:t>
      </w:r>
      <w:r w:rsidRPr="00F46AF8">
        <w:rPr>
          <w:rFonts w:ascii="National Regular" w:hAnsi="National Regular"/>
          <w:b/>
          <w:i/>
        </w:rPr>
        <w:t xml:space="preserve"> : </w:t>
      </w:r>
      <w:r w:rsidRPr="00F46AF8">
        <w:rPr>
          <w:rStyle w:val="TEXTECOURANTCar"/>
          <w:rFonts w:ascii="National Regular" w:hAnsi="National Regular"/>
        </w:rPr>
        <w:t>HAEC UT ILLA/Elle est l’une ou l’autre (jeu de mot ! Comme Janus, elle a deux faces, une aimable et l’autre perfide)</w:t>
      </w:r>
      <w:r w:rsidR="00A01C20" w:rsidRPr="00F46AF8">
        <w:rPr>
          <w:rStyle w:val="TEXTECOURANTCar"/>
          <w:rFonts w:ascii="National Regular" w:hAnsi="National Regular"/>
        </w:rPr>
        <w:t>.</w:t>
      </w:r>
    </w:p>
    <w:p w:rsidR="009E26D0" w:rsidRPr="00F46AF8" w:rsidRDefault="009E26D0" w:rsidP="009E26D0">
      <w:pPr>
        <w:rPr>
          <w:rFonts w:ascii="National Regular" w:hAnsi="National Regular"/>
        </w:rPr>
      </w:pPr>
      <w:r w:rsidRPr="00F46AF8">
        <w:rPr>
          <w:rFonts w:ascii="National Regular" w:hAnsi="National Regular"/>
        </w:rPr>
        <w:t>_</w:t>
      </w:r>
      <w:r w:rsidRPr="00F46AF8">
        <w:rPr>
          <w:rStyle w:val="TEXTECOURANTmotdfinir"/>
          <w:rFonts w:ascii="National Regular" w:hAnsi="National Regular"/>
          <w:sz w:val="22"/>
          <w:szCs w:val="22"/>
        </w:rPr>
        <w:t>la pie</w:t>
      </w:r>
      <w:r w:rsidRPr="00F46AF8">
        <w:rPr>
          <w:rFonts w:ascii="National Regular" w:hAnsi="National Regular"/>
          <w:b/>
          <w:i/>
        </w:rPr>
        <w:t xml:space="preserve"> : </w:t>
      </w:r>
      <w:r w:rsidRPr="00F46AF8">
        <w:rPr>
          <w:rStyle w:val="TEXTECOURANTCar"/>
          <w:rFonts w:ascii="National Regular" w:hAnsi="National Regular"/>
        </w:rPr>
        <w:t>DECIPIT ET PLACET/Elle séduit et trompe (elle est source de plaisir et en même temps de grande déception).</w:t>
      </w:r>
    </w:p>
    <w:p w:rsidR="009E26D0" w:rsidRPr="00F46AF8" w:rsidRDefault="009E26D0" w:rsidP="009E26D0">
      <w:pPr>
        <w:autoSpaceDN/>
        <w:spacing w:after="160" w:line="259" w:lineRule="auto"/>
        <w:textAlignment w:val="auto"/>
        <w:rPr>
          <w:rFonts w:ascii="National Regular" w:hAnsi="National Regular"/>
          <w:lang w:eastAsia="en-US" w:bidi="ar-SA"/>
        </w:rPr>
      </w:pPr>
      <w:r w:rsidRPr="00F46AF8">
        <w:rPr>
          <w:rFonts w:ascii="National Regular" w:hAnsi="National Regular"/>
          <w:b/>
          <w:i/>
          <w:lang w:eastAsia="en-US" w:bidi="ar-SA"/>
        </w:rPr>
        <w:t>_</w:t>
      </w:r>
      <w:r w:rsidRPr="00F46AF8">
        <w:rPr>
          <w:rStyle w:val="TEXTECOURANTmotdfinir"/>
          <w:rFonts w:ascii="National Regular" w:hAnsi="National Regular"/>
          <w:sz w:val="22"/>
        </w:rPr>
        <w:t>La Fortune</w:t>
      </w:r>
      <w:r w:rsidRPr="00F46AF8">
        <w:rPr>
          <w:rFonts w:ascii="National Regular" w:hAnsi="National Regular"/>
          <w:b/>
          <w:i/>
          <w:sz w:val="24"/>
          <w:lang w:eastAsia="en-US" w:bidi="ar-SA"/>
        </w:rPr>
        <w:t> </w:t>
      </w:r>
      <w:r w:rsidRPr="00F46AF8">
        <w:rPr>
          <w:rStyle w:val="TEXTECOURANTCar"/>
          <w:rFonts w:ascii="National Regular" w:hAnsi="National Regular"/>
        </w:rPr>
        <w:t>(Salon</w:t>
      </w:r>
      <w:r w:rsidR="008F40AB" w:rsidRPr="00F46AF8">
        <w:rPr>
          <w:rStyle w:val="TEXTECOURANTCar"/>
          <w:rFonts w:ascii="National Regular" w:hAnsi="National Regular"/>
        </w:rPr>
        <w:t xml:space="preserve"> des Hommes de Guerre</w:t>
      </w:r>
      <w:r w:rsidRPr="00F46AF8">
        <w:rPr>
          <w:rStyle w:val="TEXTECOURANTCar"/>
          <w:rFonts w:ascii="National Regular" w:hAnsi="National Regular"/>
        </w:rPr>
        <w:t>) : LEVES AMBOS, AMBOS INGRATAE/Changeantes toutes deux et toutes deux ingrates (La Fortune est d’un caractère changeant, tout comme sa maîtresse</w:t>
      </w:r>
      <w:r w:rsidRPr="00F46AF8">
        <w:rPr>
          <w:rStyle w:val="TEXTECOURANTCar"/>
          <w:rFonts w:ascii="National Regular" w:hAnsi="National Regular" w:cs="Cambria"/>
        </w:rPr>
        <w:t> </w:t>
      </w:r>
      <w:r w:rsidRPr="00F46AF8">
        <w:rPr>
          <w:rStyle w:val="TEXTECOURANTCar"/>
          <w:rFonts w:ascii="National Regular" w:hAnsi="National Regular"/>
        </w:rPr>
        <w:t>: il l'a constat</w:t>
      </w:r>
      <w:r w:rsidRPr="00F46AF8">
        <w:rPr>
          <w:rStyle w:val="TEXTECOURANTCar"/>
          <w:rFonts w:ascii="National Regular" w:hAnsi="National Regular" w:cs="Sabon"/>
        </w:rPr>
        <w:t>é</w:t>
      </w:r>
      <w:r w:rsidRPr="00F46AF8">
        <w:rPr>
          <w:rStyle w:val="TEXTECOURANTCar"/>
          <w:rFonts w:ascii="National Regular" w:hAnsi="National Regular"/>
        </w:rPr>
        <w:t xml:space="preserve"> avec sa carri</w:t>
      </w:r>
      <w:r w:rsidRPr="00F46AF8">
        <w:rPr>
          <w:rStyle w:val="TEXTECOURANTCar"/>
          <w:rFonts w:ascii="National Regular" w:hAnsi="National Regular" w:cs="Sabon"/>
        </w:rPr>
        <w:t>è</w:t>
      </w:r>
      <w:r w:rsidRPr="00F46AF8">
        <w:rPr>
          <w:rStyle w:val="TEXTECOURANTCar"/>
          <w:rFonts w:ascii="National Regular" w:hAnsi="National Regular"/>
        </w:rPr>
        <w:t>re militaire prometteuse soudainement an</w:t>
      </w:r>
      <w:r w:rsidRPr="00F46AF8">
        <w:rPr>
          <w:rStyle w:val="TEXTECOURANTCar"/>
          <w:rFonts w:ascii="National Regular" w:hAnsi="National Regular" w:cs="Sabon"/>
        </w:rPr>
        <w:t>é</w:t>
      </w:r>
      <w:r w:rsidRPr="00F46AF8">
        <w:rPr>
          <w:rStyle w:val="TEXTECOURANTCar"/>
          <w:rFonts w:ascii="National Regular" w:hAnsi="National Regular"/>
        </w:rPr>
        <w:t>antie et avec cette femme qui l'a abandonné).</w:t>
      </w:r>
      <w:r w:rsidRPr="00F46AF8">
        <w:rPr>
          <w:rFonts w:ascii="National Regular" w:hAnsi="National Regular"/>
          <w:lang w:eastAsia="en-US" w:bidi="ar-SA"/>
        </w:rPr>
        <w:t xml:space="preserve"> </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La balance des âmes</w:t>
      </w:r>
      <w:r w:rsidRPr="00F46AF8">
        <w:rPr>
          <w:rFonts w:ascii="National Regular" w:hAnsi="National Regular"/>
          <w:b/>
          <w:i/>
          <w:sz w:val="24"/>
          <w:lang w:eastAsia="en-US" w:bidi="ar-SA"/>
        </w:rPr>
        <w:t xml:space="preserve"> </w:t>
      </w:r>
      <w:r w:rsidRPr="00F46AF8">
        <w:rPr>
          <w:rStyle w:val="TEXTECOURANTCar"/>
          <w:rFonts w:ascii="National Regular" w:hAnsi="National Regular"/>
        </w:rPr>
        <w:t>(Salon</w:t>
      </w:r>
      <w:r w:rsidR="008F40AB" w:rsidRPr="00F46AF8">
        <w:rPr>
          <w:rStyle w:val="TEXTECOURANTCar"/>
          <w:rFonts w:ascii="National Regular" w:hAnsi="National Regular"/>
        </w:rPr>
        <w:t xml:space="preserve"> des Hommes de Guerre</w:t>
      </w:r>
      <w:r w:rsidRPr="00F46AF8">
        <w:rPr>
          <w:rStyle w:val="TEXTECOURANTCar"/>
          <w:rFonts w:ascii="National Regular" w:hAnsi="National Regular"/>
        </w:rPr>
        <w:t>)</w:t>
      </w:r>
      <w:r w:rsidRPr="00F46AF8">
        <w:rPr>
          <w:rStyle w:val="TEXTECOURANTCar"/>
          <w:rFonts w:ascii="National Regular" w:hAnsi="National Regular" w:cs="Cambria"/>
        </w:rPr>
        <w:t> </w:t>
      </w:r>
      <w:r w:rsidRPr="00F46AF8">
        <w:rPr>
          <w:rStyle w:val="TEXTECOURANTCar"/>
          <w:rFonts w:ascii="National Regular" w:hAnsi="National Regular"/>
        </w:rPr>
        <w:t>:</w:t>
      </w:r>
      <w:r w:rsidR="00D4423B" w:rsidRPr="00F46AF8">
        <w:rPr>
          <w:rStyle w:val="TEXTECOURANTCar"/>
          <w:rFonts w:ascii="National Regular" w:hAnsi="National Regular"/>
        </w:rPr>
        <w:t xml:space="preserve"> </w:t>
      </w:r>
      <w:r w:rsidRPr="00F46AF8">
        <w:rPr>
          <w:rStyle w:val="TEXTECOURANTCar"/>
          <w:rFonts w:ascii="National Regular" w:hAnsi="National Regular"/>
        </w:rPr>
        <w:t>LEVIOR AVRA/Plus légère que le vent (une balance montre le poids de la parole de la traîtresse, sous-entendu rien dans la tête, c’est une sotte)</w:t>
      </w:r>
      <w:r w:rsidR="00A01C20" w:rsidRPr="00F46AF8">
        <w:rPr>
          <w:rStyle w:val="TEXTECOURANTCar"/>
          <w:rFonts w:ascii="National Regular" w:hAnsi="National Regular"/>
        </w:rPr>
        <w:t>.</w:t>
      </w:r>
      <w:r w:rsidRPr="00F46AF8">
        <w:rPr>
          <w:rStyle w:val="TEXTECOURANTCar"/>
          <w:rFonts w:ascii="National Regular" w:hAnsi="National Regular"/>
        </w:rPr>
        <w:t xml:space="preserve"> </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 xml:space="preserve">La constellation du </w:t>
      </w:r>
      <w:r w:rsidRPr="00F46AF8">
        <w:rPr>
          <w:rStyle w:val="TEXTECOURANTmotdfinir"/>
          <w:rFonts w:ascii="National Regular" w:hAnsi="National Regular"/>
        </w:rPr>
        <w:t>chien</w:t>
      </w:r>
      <w:r w:rsidRPr="00F46AF8">
        <w:rPr>
          <w:rFonts w:ascii="National Regular" w:hAnsi="National Regular"/>
          <w:b/>
          <w:i/>
          <w:lang w:eastAsia="en-US" w:bidi="ar-SA"/>
        </w:rPr>
        <w:t xml:space="preserve"> </w:t>
      </w:r>
      <w:r w:rsidRPr="00F46AF8">
        <w:rPr>
          <w:rStyle w:val="TEXTECOURANTCar"/>
          <w:rFonts w:ascii="National Regular" w:hAnsi="National Regular"/>
        </w:rPr>
        <w:t>(Salon des Hom</w:t>
      </w:r>
      <w:r w:rsidR="00F25F14" w:rsidRPr="00F46AF8">
        <w:rPr>
          <w:rStyle w:val="TEXTECOURANTCar"/>
          <w:rFonts w:ascii="National Regular" w:hAnsi="National Regular"/>
        </w:rPr>
        <w:t>mes de Guerre</w:t>
      </w:r>
      <w:r w:rsidRPr="00F46AF8">
        <w:rPr>
          <w:rStyle w:val="TEXTECOURANTCar"/>
          <w:rFonts w:ascii="National Regular" w:hAnsi="National Regular"/>
        </w:rPr>
        <w:t>)</w:t>
      </w:r>
      <w:r w:rsidRPr="00F46AF8">
        <w:rPr>
          <w:rStyle w:val="TEXTECOURANTCar"/>
          <w:rFonts w:ascii="National Regular" w:hAnsi="National Regular" w:cs="Cambria"/>
        </w:rPr>
        <w:t> </w:t>
      </w:r>
      <w:r w:rsidRPr="00F46AF8">
        <w:rPr>
          <w:rStyle w:val="TEXTECOURANTCar"/>
          <w:rFonts w:ascii="National Regular" w:hAnsi="National Regular"/>
        </w:rPr>
        <w:t>: NE PIV ARDENTE, NE PIV FEDELE/Ni plus brûlant ni plus fidèle</w:t>
      </w:r>
      <w:r w:rsidR="00D4423B" w:rsidRPr="00F46AF8">
        <w:rPr>
          <w:rStyle w:val="TEXTECOURANTCar"/>
          <w:rFonts w:ascii="National Regular" w:hAnsi="National Regular"/>
        </w:rPr>
        <w:t xml:space="preserve"> </w:t>
      </w:r>
      <w:r w:rsidRPr="00F46AF8">
        <w:rPr>
          <w:rStyle w:val="TEXTECOURANTCar"/>
          <w:rFonts w:ascii="National Regular" w:hAnsi="National Regular"/>
        </w:rPr>
        <w:t>(qui peuvent faire allusion à la marquise ou au Roi)</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lang w:eastAsia="en-US" w:bidi="ar-SA"/>
        </w:rPr>
        <w:t>_</w:t>
      </w:r>
      <w:r w:rsidRPr="00F46AF8">
        <w:rPr>
          <w:rStyle w:val="TEXTECOURANTmotdfinir"/>
          <w:rFonts w:ascii="National Regular" w:hAnsi="National Regular"/>
          <w:sz w:val="22"/>
        </w:rPr>
        <w:t>un rouet de cordier</w:t>
      </w:r>
      <w:r w:rsidRPr="00F46AF8">
        <w:rPr>
          <w:rFonts w:ascii="National Regular" w:hAnsi="National Regular"/>
          <w:sz w:val="24"/>
          <w:lang w:eastAsia="en-US" w:bidi="ar-SA"/>
        </w:rPr>
        <w:t> </w:t>
      </w:r>
      <w:r w:rsidRPr="00F46AF8">
        <w:rPr>
          <w:rFonts w:ascii="National Regular" w:hAnsi="National Regular"/>
          <w:lang w:eastAsia="en-US" w:bidi="ar-SA"/>
        </w:rPr>
        <w:t>(</w:t>
      </w:r>
      <w:r w:rsidRPr="00F46AF8">
        <w:rPr>
          <w:rStyle w:val="TEXTECOURANTCar"/>
          <w:rFonts w:ascii="National Regular" w:hAnsi="National Regular"/>
        </w:rPr>
        <w:t>Salon</w:t>
      </w:r>
      <w:r w:rsidR="00F25F14" w:rsidRPr="00F46AF8">
        <w:rPr>
          <w:rStyle w:val="TEXTECOURANTCar"/>
          <w:rFonts w:ascii="National Regular" w:hAnsi="National Regular"/>
        </w:rPr>
        <w:t xml:space="preserve"> des Hommes de Guerre</w:t>
      </w:r>
      <w:r w:rsidRPr="00F46AF8">
        <w:rPr>
          <w:rStyle w:val="TEXTECOURANTCar"/>
          <w:rFonts w:ascii="National Regular" w:hAnsi="National Regular"/>
        </w:rPr>
        <w:t>)</w:t>
      </w:r>
      <w:r w:rsidRPr="00F46AF8">
        <w:rPr>
          <w:rStyle w:val="TEXTECOURANTCar"/>
          <w:rFonts w:ascii="National Regular" w:hAnsi="National Regular" w:cs="Cambria"/>
        </w:rPr>
        <w:t> </w:t>
      </w:r>
      <w:r w:rsidRPr="00F46AF8">
        <w:rPr>
          <w:rStyle w:val="TEXTECOURANTCar"/>
          <w:rFonts w:ascii="National Regular" w:hAnsi="National Regular"/>
        </w:rPr>
        <w:t>:</w:t>
      </w:r>
      <w:r w:rsidR="00D4423B" w:rsidRPr="00F46AF8">
        <w:rPr>
          <w:rStyle w:val="TEXTECOURANTCar"/>
          <w:rFonts w:ascii="National Regular" w:hAnsi="National Regular"/>
        </w:rPr>
        <w:t xml:space="preserve"> </w:t>
      </w:r>
      <w:r w:rsidRPr="00F46AF8">
        <w:rPr>
          <w:rStyle w:val="TEXTECOURANTCar"/>
          <w:rFonts w:ascii="National Regular" w:hAnsi="National Regular"/>
        </w:rPr>
        <w:t xml:space="preserve">RECENDENDO VINCVLA CRESCVNT/En m'éloignant mes liens croissent (qui peuvent faire allusion à la marquise ou au Roi). </w:t>
      </w:r>
    </w:p>
    <w:p w:rsidR="009E26D0" w:rsidRPr="009E26D0" w:rsidRDefault="009E26D0" w:rsidP="009E26D0">
      <w:pPr>
        <w:autoSpaceDN/>
        <w:spacing w:after="160" w:line="259" w:lineRule="auto"/>
        <w:textAlignment w:val="auto"/>
        <w:rPr>
          <w:lang w:eastAsia="en-US" w:bidi="ar-SA"/>
        </w:rPr>
      </w:pPr>
    </w:p>
    <w:p w:rsidR="00E72FF9" w:rsidRPr="00682D32" w:rsidRDefault="00541743" w:rsidP="00076391">
      <w:pPr>
        <w:pStyle w:val="PLANlgende"/>
        <w:tabs>
          <w:tab w:val="left" w:pos="284"/>
          <w:tab w:val="left" w:pos="567"/>
        </w:tabs>
        <w:rPr>
          <w:color w:val="808080" w:themeColor="background1" w:themeShade="80"/>
        </w:rPr>
        <w:sectPr w:rsidR="00E72FF9" w:rsidRPr="00682D32" w:rsidSect="009958CF">
          <w:pgSz w:w="11906" w:h="16838"/>
          <w:pgMar w:top="567" w:right="567" w:bottom="680" w:left="567" w:header="720" w:footer="720" w:gutter="0"/>
          <w:cols w:num="2" w:space="720" w:equalWidth="0">
            <w:col w:w="5245" w:space="282"/>
            <w:col w:w="5245" w:space="0"/>
          </w:cols>
          <w:titlePg/>
        </w:sectPr>
      </w:pPr>
      <w:r>
        <w:rPr>
          <w:rFonts w:ascii="Sabon LT Pro" w:eastAsia="GillSans-Bold" w:hAnsi="Sabon LT Pro" w:cs="GillSans-Bold"/>
          <w:b/>
          <w:bCs/>
          <w:noProof/>
          <w:color w:val="FF3300"/>
          <w:position w:val="-8"/>
          <w:szCs w:val="20"/>
          <w:lang w:eastAsia="fr-FR" w:bidi="ar-SA"/>
        </w:rPr>
        <mc:AlternateContent>
          <mc:Choice Requires="wps">
            <w:drawing>
              <wp:anchor distT="180340" distB="0" distL="114300" distR="114300" simplePos="0" relativeHeight="251650560" behindDoc="0" locked="1" layoutInCell="0" allowOverlap="1" wp14:anchorId="6BE24FA8" wp14:editId="6416C99A">
                <wp:simplePos x="0" y="0"/>
                <wp:positionH relativeFrom="margin">
                  <wp:posOffset>1905</wp:posOffset>
                </wp:positionH>
                <wp:positionV relativeFrom="margin">
                  <wp:posOffset>9384030</wp:posOffset>
                </wp:positionV>
                <wp:extent cx="7029450" cy="535305"/>
                <wp:effectExtent l="0" t="0" r="0" b="0"/>
                <wp:wrapTopAndBottom/>
                <wp:docPr id="55" name="Zone de texte 55"/>
                <wp:cNvGraphicFramePr/>
                <a:graphic xmlns:a="http://schemas.openxmlformats.org/drawingml/2006/main">
                  <a:graphicData uri="http://schemas.microsoft.com/office/word/2010/wordprocessingShape">
                    <wps:wsp>
                      <wps:cNvSpPr txBox="1"/>
                      <wps:spPr>
                        <a:xfrm>
                          <a:off x="0" y="0"/>
                          <a:ext cx="7029450"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2.Les devises</w:t>
                            </w:r>
                            <w:r>
                              <w:tab/>
                            </w:r>
                            <w:r>
                              <w:tab/>
                            </w:r>
                            <w:r>
                              <w:tab/>
                            </w:r>
                            <w:r w:rsidRPr="00B2454B">
                              <w:rPr>
                                <w:noProof/>
                                <w:lang w:eastAsia="fr-FR" w:bidi="ar-SA"/>
                              </w:rPr>
                              <w:drawing>
                                <wp:inline distT="0" distB="0" distL="0" distR="0">
                                  <wp:extent cx="1533525" cy="361950"/>
                                  <wp:effectExtent l="0" t="0" r="952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r="23333"/>
                                          <a:stretch/>
                                        </pic:blipFill>
                                        <pic:spPr bwMode="auto">
                                          <a:xfrm>
                                            <a:off x="0" y="0"/>
                                            <a:ext cx="1533525" cy="361950"/>
                                          </a:xfrm>
                                          <a:prstGeom prst="rect">
                                            <a:avLst/>
                                          </a:prstGeom>
                                          <a:noFill/>
                                          <a:ln>
                                            <a:noFill/>
                                          </a:ln>
                                          <a:extLst>
                                            <a:ext uri="{53640926-AAD7-44D8-BBD7-CCE9431645EC}">
                                              <a14:shadowObscured xmlns:a14="http://schemas.microsoft.com/office/drawing/2010/main"/>
                                            </a:ext>
                                          </a:extLst>
                                        </pic:spPr>
                                      </pic:pic>
                                    </a:graphicData>
                                  </a:graphic>
                                </wp:inline>
                              </w:drawing>
                            </w:r>
                            <w: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4FA8" id="Zone de texte 55" o:spid="_x0000_s1040" type="#_x0000_t202" style="position:absolute;margin-left:.15pt;margin-top:738.9pt;width:553.5pt;height:42.15pt;z-index:251650560;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" o:allowincell="f"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2.Les devises</w:t>
                      </w:r>
                      <w:r>
                        <w:tab/>
                      </w:r>
                      <w:r>
                        <w:tab/>
                      </w:r>
                      <w:r>
                        <w:tab/>
                      </w:r>
                      <w:r w:rsidRPr="00B2454B">
                        <w:rPr>
                          <w:noProof/>
                          <w:lang w:eastAsia="fr-FR" w:bidi="ar-SA"/>
                        </w:rPr>
                        <w:drawing>
                          <wp:inline distT="0" distB="0" distL="0" distR="0">
                            <wp:extent cx="1533525" cy="361950"/>
                            <wp:effectExtent l="0" t="0" r="952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r="23333"/>
                                    <a:stretch/>
                                  </pic:blipFill>
                                  <pic:spPr bwMode="auto">
                                    <a:xfrm>
                                      <a:off x="0" y="0"/>
                                      <a:ext cx="1533525" cy="361950"/>
                                    </a:xfrm>
                                    <a:prstGeom prst="rect">
                                      <a:avLst/>
                                    </a:prstGeom>
                                    <a:noFill/>
                                    <a:ln>
                                      <a:noFill/>
                                    </a:ln>
                                    <a:extLst>
                                      <a:ext uri="{53640926-AAD7-44D8-BBD7-CCE9431645EC}">
                                        <a14:shadowObscured xmlns:a14="http://schemas.microsoft.com/office/drawing/2010/main"/>
                                      </a:ext>
                                    </a:extLst>
                                  </pic:spPr>
                                </pic:pic>
                              </a:graphicData>
                            </a:graphic>
                          </wp:inline>
                        </w:drawing>
                      </w:r>
                      <w:r>
                        <w:t>04</w:t>
                      </w:r>
                    </w:p>
                  </w:txbxContent>
                </v:textbox>
                <w10:wrap type="topAndBottom" anchorx="margin" anchory="margin"/>
                <w10:anchorlock/>
              </v:shape>
            </w:pict>
          </mc:Fallback>
        </mc:AlternateContent>
      </w:r>
    </w:p>
    <w:p w:rsidR="006F66E1" w:rsidRPr="006F66E1" w:rsidRDefault="006F66E1" w:rsidP="006F66E1">
      <w:pPr>
        <w:pStyle w:val="SUITEpictogramme"/>
      </w:pPr>
      <w:r>
        <w:lastRenderedPageBreak/>
        <w:t>››››››››››››››››››››</w:t>
      </w:r>
    </w:p>
    <w:p w:rsidR="009E26D0" w:rsidRPr="009E26D0" w:rsidRDefault="00B05524" w:rsidP="00547461">
      <w:pPr>
        <w:pStyle w:val="INTERTITRE"/>
        <w:rPr>
          <w:lang w:eastAsia="en-US" w:bidi="ar-SA"/>
        </w:rPr>
      </w:pPr>
      <w:r>
        <w:rPr>
          <w:lang w:eastAsia="en-US" w:bidi="ar-SA"/>
        </w:rPr>
        <w:t>La difficultÉ d’Être courtisan À</w:t>
      </w:r>
      <w:r w:rsidR="009E26D0" w:rsidRPr="009E26D0">
        <w:rPr>
          <w:lang w:eastAsia="en-US" w:bidi="ar-SA"/>
        </w:rPr>
        <w:t xml:space="preserve"> l’ombre du Roi Soleil :</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sz w:val="24"/>
          <w:lang w:eastAsia="en-US" w:bidi="ar-SA"/>
        </w:rPr>
        <w:t>_</w:t>
      </w:r>
      <w:r w:rsidRPr="00F46AF8">
        <w:rPr>
          <w:rStyle w:val="TEXTECOURANTmotdfinir"/>
          <w:rFonts w:ascii="National Regular" w:hAnsi="National Regular"/>
          <w:sz w:val="22"/>
        </w:rPr>
        <w:t xml:space="preserve">l’oranger </w:t>
      </w:r>
      <w:r w:rsidRPr="00F46AF8">
        <w:rPr>
          <w:rFonts w:ascii="National Regular" w:hAnsi="National Regular"/>
          <w:b/>
          <w:i/>
          <w:lang w:eastAsia="en-US" w:bidi="ar-SA"/>
        </w:rPr>
        <w:t xml:space="preserve">: </w:t>
      </w:r>
      <w:r w:rsidRPr="00F46AF8">
        <w:rPr>
          <w:rStyle w:val="TEXTECOURANTCar"/>
          <w:rFonts w:ascii="National Regular" w:hAnsi="National Regular"/>
        </w:rPr>
        <w:t>MISCENT AUTUMNI ET VERIS HONORES/le printemps et l’automne mêlent leurs dons (à la Cour, on peut être très haut un jour et n’être plus rien le lendemain)</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le cadran solaire</w:t>
      </w:r>
      <w:r w:rsidRPr="00F46AF8">
        <w:rPr>
          <w:rFonts w:ascii="National Regular" w:hAnsi="National Regular"/>
          <w:b/>
          <w:i/>
          <w:sz w:val="24"/>
          <w:lang w:eastAsia="en-US" w:bidi="ar-SA"/>
        </w:rPr>
        <w:t xml:space="preserve"> </w:t>
      </w:r>
      <w:r w:rsidRPr="00F46AF8">
        <w:rPr>
          <w:rFonts w:ascii="National Regular" w:hAnsi="National Regular"/>
          <w:lang w:eastAsia="en-US" w:bidi="ar-SA"/>
        </w:rPr>
        <w:t xml:space="preserve">: </w:t>
      </w:r>
      <w:r w:rsidRPr="00F46AF8">
        <w:rPr>
          <w:rStyle w:val="TEXTECOURANTCar"/>
          <w:rFonts w:ascii="National Regular" w:hAnsi="National Regular"/>
        </w:rPr>
        <w:t>SI ME MIRA ME MIRAN/S’Il me regarde, ils me regardent (Si le roi me regarde, on me connait)</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 xml:space="preserve">la lune </w:t>
      </w:r>
      <w:r w:rsidRPr="00F46AF8">
        <w:rPr>
          <w:rStyle w:val="TEXTECOURANTmotdfinir"/>
          <w:rFonts w:ascii="National Regular" w:hAnsi="National Regular"/>
        </w:rPr>
        <w:t>:</w:t>
      </w:r>
      <w:r w:rsidRPr="00F46AF8">
        <w:rPr>
          <w:rFonts w:ascii="National Regular" w:hAnsi="National Regular"/>
          <w:b/>
          <w:i/>
          <w:lang w:eastAsia="en-US" w:bidi="ar-SA"/>
        </w:rPr>
        <w:t xml:space="preserve"> </w:t>
      </w:r>
      <w:r w:rsidRPr="00F46AF8">
        <w:rPr>
          <w:rStyle w:val="TEXTECOURANTCar"/>
          <w:rFonts w:ascii="National Regular" w:hAnsi="National Regular"/>
        </w:rPr>
        <w:t>AFFERT CUM LUCE QUIETEM/Sa clarté m’apaise (Je suis bien plus tranquille à Bussy qu’auprès du Roi)</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lang w:eastAsia="en-US" w:bidi="ar-SA"/>
        </w:rPr>
        <w:t>_</w:t>
      </w:r>
      <w:r w:rsidRPr="00F46AF8">
        <w:rPr>
          <w:rStyle w:val="TEXTECOURANTmotdfinir"/>
          <w:rFonts w:ascii="National Regular" w:hAnsi="National Regular"/>
          <w:sz w:val="22"/>
        </w:rPr>
        <w:t>le faucon</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Pr="00F46AF8">
        <w:rPr>
          <w:rStyle w:val="TEXTECOURANTCar"/>
          <w:rFonts w:ascii="National Regular" w:hAnsi="National Regular"/>
        </w:rPr>
        <w:t>NON SIBI, SED DOMINO/Non pour moi mais pour mon maître (tout ce que j’ai fait, je ne l’ai pas fait pour ma gloire personnelle mais pour celle du roi)</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lang w:eastAsia="en-US" w:bidi="ar-SA"/>
        </w:rPr>
        <w:t>_</w:t>
      </w:r>
      <w:r w:rsidRPr="00F46AF8">
        <w:rPr>
          <w:rStyle w:val="TEXTECOURANTmotdfinir"/>
          <w:rFonts w:ascii="National Regular" w:hAnsi="National Regular"/>
          <w:sz w:val="22"/>
        </w:rPr>
        <w:t>la fleur épanouie</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00547461" w:rsidRPr="00F46AF8">
        <w:rPr>
          <w:rStyle w:val="TEXTECOURANTCar"/>
          <w:rFonts w:ascii="National Regular" w:hAnsi="National Regular"/>
        </w:rPr>
        <w:t>SA SEVE ME DONNE LA VIE</w:t>
      </w:r>
      <w:r w:rsidRPr="00F46AF8">
        <w:rPr>
          <w:rStyle w:val="TEXTECOURANTCar"/>
          <w:rFonts w:ascii="National Regular" w:hAnsi="National Regular"/>
        </w:rPr>
        <w:t xml:space="preserve"> (le roi me regarde, je suis vivant mais peut aussi avoir un rapport avec Mme de Montglas)</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la fleur fanée</w:t>
      </w:r>
      <w:r w:rsidRPr="00F46AF8">
        <w:rPr>
          <w:rFonts w:ascii="National Regular" w:hAnsi="National Regular"/>
          <w:sz w:val="24"/>
          <w:lang w:eastAsia="en-US" w:bidi="ar-SA"/>
        </w:rPr>
        <w:t> </w:t>
      </w:r>
      <w:r w:rsidR="00547461" w:rsidRPr="00F46AF8">
        <w:rPr>
          <w:rFonts w:ascii="National Regular" w:hAnsi="National Regular"/>
          <w:lang w:eastAsia="en-US" w:bidi="ar-SA"/>
        </w:rPr>
        <w:t xml:space="preserve">: </w:t>
      </w:r>
      <w:r w:rsidR="00547461" w:rsidRPr="00F46AF8">
        <w:rPr>
          <w:rStyle w:val="TEXTECOURANTCar"/>
          <w:rFonts w:ascii="National Regular" w:hAnsi="National Regular"/>
        </w:rPr>
        <w:t>SON ABSENCE ME TUE</w:t>
      </w:r>
      <w:r w:rsidRPr="00F46AF8">
        <w:rPr>
          <w:rStyle w:val="TEXTECOURANTCar"/>
          <w:rFonts w:ascii="National Regular" w:hAnsi="National Regular"/>
        </w:rPr>
        <w:t xml:space="preserve"> (le roi me regarde, je suis vivant/sans lui, je ne suis rien mais peut aussi avoir un rapport avec Mme de Montglas)</w:t>
      </w:r>
      <w:r w:rsidR="00A01C20" w:rsidRPr="00F46AF8">
        <w:rPr>
          <w:rStyle w:val="TEXTECOURANTCar"/>
          <w:rFonts w:ascii="National Regular" w:hAnsi="National Regular"/>
        </w:rPr>
        <w:t>.</w:t>
      </w:r>
    </w:p>
    <w:p w:rsidR="008A09E1" w:rsidRPr="00F46AF8" w:rsidRDefault="009E26D0" w:rsidP="009E26D0">
      <w:pPr>
        <w:autoSpaceDN/>
        <w:spacing w:after="160" w:line="259" w:lineRule="auto"/>
        <w:textAlignment w:val="auto"/>
        <w:rPr>
          <w:rFonts w:ascii="National Regular" w:eastAsia="SabonLTPro-Roman" w:hAnsi="National Regular" w:cs="SabonLTPro-Roman"/>
        </w:rPr>
      </w:pPr>
      <w:r w:rsidRPr="00F46AF8">
        <w:rPr>
          <w:rFonts w:ascii="National Regular" w:hAnsi="National Regular"/>
          <w:sz w:val="24"/>
          <w:lang w:eastAsia="en-US" w:bidi="ar-SA"/>
        </w:rPr>
        <w:t>_</w:t>
      </w:r>
      <w:r w:rsidRPr="00F46AF8">
        <w:rPr>
          <w:rStyle w:val="TEXTECOURANTmotdfinir"/>
          <w:rFonts w:ascii="National Regular" w:hAnsi="National Regular"/>
          <w:sz w:val="22"/>
        </w:rPr>
        <w:t>le soleil</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Pr="00F46AF8">
        <w:rPr>
          <w:rStyle w:val="TEXTECOURANTCar"/>
          <w:rFonts w:ascii="National Regular" w:hAnsi="National Regular"/>
        </w:rPr>
        <w:t>MAS VIRTUD QUE LUZ/Plus de force que de lumière (attaque sur le rayonnement du roi : il règne d’une main de fer mais son aura n’est pas intense)</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la pierre de touche</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Pr="00F46AF8">
        <w:rPr>
          <w:rStyle w:val="TEXTECOURANTCar"/>
          <w:rFonts w:ascii="National Regular" w:hAnsi="National Regular"/>
        </w:rPr>
        <w:t>QUOS PROBT ILLUSTRA/si on m’éprouve, je brille</w:t>
      </w:r>
      <w:r w:rsidR="00D4423B" w:rsidRPr="00F46AF8">
        <w:rPr>
          <w:rStyle w:val="TEXTECOURANTCar"/>
          <w:rFonts w:ascii="National Regular" w:hAnsi="National Regular"/>
        </w:rPr>
        <w:t xml:space="preserve"> </w:t>
      </w:r>
      <w:r w:rsidRPr="00F46AF8">
        <w:rPr>
          <w:rStyle w:val="TEXTECOURANTCar"/>
          <w:rFonts w:ascii="National Regular" w:hAnsi="National Regular"/>
        </w:rPr>
        <w:t>(donne-moi la chance de revenir à ton service et je ferai des merveilles pour toi)</w:t>
      </w:r>
      <w:r w:rsidR="00A01C20"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 xml:space="preserve">les rayons du soleil </w:t>
      </w:r>
      <w:r w:rsidRPr="00F46AF8">
        <w:rPr>
          <w:rStyle w:val="TEXTECOURANTmotdfinir"/>
          <w:rFonts w:ascii="National Regular" w:hAnsi="National Regular"/>
        </w:rPr>
        <w:t>:</w:t>
      </w:r>
      <w:r w:rsidRPr="00F46AF8">
        <w:rPr>
          <w:rStyle w:val="TEXTECOURANTCar"/>
          <w:rFonts w:ascii="National Regular" w:hAnsi="National Regular"/>
        </w:rPr>
        <w:t xml:space="preserve"> COLLIGIT UT SPARGAT/Il sème et glane.</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le faucon attaquant le perdreau</w:t>
      </w:r>
      <w:r w:rsidRPr="00F46AF8">
        <w:rPr>
          <w:rFonts w:ascii="National Regular" w:hAnsi="National Regular"/>
          <w:sz w:val="24"/>
          <w:lang w:eastAsia="en-US" w:bidi="ar-SA"/>
        </w:rPr>
        <w:t> </w:t>
      </w:r>
      <w:r w:rsidR="00547461" w:rsidRPr="00F46AF8">
        <w:rPr>
          <w:rStyle w:val="TEXTECOURANTCar"/>
          <w:rFonts w:ascii="National Regular" w:hAnsi="National Regular"/>
        </w:rPr>
        <w:t>(Tour Dorée</w:t>
      </w:r>
      <w:r w:rsidRPr="00F46AF8">
        <w:rPr>
          <w:rStyle w:val="TEXTECOURANTCar"/>
          <w:rFonts w:ascii="National Regular" w:hAnsi="National Regular"/>
        </w:rPr>
        <w:t>)</w:t>
      </w:r>
      <w:r w:rsidRPr="00F46AF8">
        <w:rPr>
          <w:rFonts w:ascii="National Regular" w:hAnsi="National Regular"/>
          <w:lang w:eastAsia="en-US" w:bidi="ar-SA"/>
        </w:rPr>
        <w:t xml:space="preserve">: </w:t>
      </w:r>
      <w:r w:rsidR="00547461" w:rsidRPr="00F46AF8">
        <w:rPr>
          <w:rStyle w:val="TEXTECOURANTCar"/>
          <w:rFonts w:ascii="National Regular" w:hAnsi="National Regular"/>
        </w:rPr>
        <w:t>IL DEPLOIE SES AILES POUR LE MASSACRE</w:t>
      </w:r>
      <w:r w:rsidRPr="00F46AF8">
        <w:rPr>
          <w:rStyle w:val="TEXTECOURANTCar"/>
          <w:rFonts w:ascii="National Regular" w:hAnsi="National Regular"/>
        </w:rPr>
        <w:t xml:space="preserve"> (quand le roi se fâche, tous aux abris).</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un brasier sur</w:t>
      </w:r>
      <w:r w:rsidR="00547461" w:rsidRPr="00F46AF8">
        <w:rPr>
          <w:rStyle w:val="TEXTECOURANTmotdfinir"/>
          <w:rFonts w:ascii="National Regular" w:hAnsi="National Regular"/>
          <w:sz w:val="22"/>
        </w:rPr>
        <w:t xml:space="preserve"> un socle</w:t>
      </w:r>
      <w:r w:rsidR="00547461" w:rsidRPr="00F46AF8">
        <w:rPr>
          <w:rFonts w:ascii="National Regular" w:hAnsi="National Regular"/>
          <w:b/>
          <w:i/>
          <w:sz w:val="24"/>
          <w:lang w:eastAsia="en-US" w:bidi="ar-SA"/>
        </w:rPr>
        <w:t xml:space="preserve"> </w:t>
      </w:r>
      <w:r w:rsidR="00547461" w:rsidRPr="00F46AF8">
        <w:rPr>
          <w:rStyle w:val="TEXTECOURANTCar"/>
          <w:rFonts w:ascii="National Regular" w:hAnsi="National Regular"/>
        </w:rPr>
        <w:t>(Tour Dorée</w:t>
      </w:r>
      <w:r w:rsidRPr="00F46AF8">
        <w:rPr>
          <w:rStyle w:val="TEXTECOURANTCar"/>
          <w:rFonts w:ascii="National Regular" w:hAnsi="National Regular"/>
        </w:rPr>
        <w:t>)</w:t>
      </w:r>
      <w:r w:rsidRPr="00F46AF8">
        <w:rPr>
          <w:rStyle w:val="TEXTECOURANTCar"/>
          <w:rFonts w:ascii="National Regular" w:hAnsi="National Regular" w:cs="Cambria"/>
        </w:rPr>
        <w:t> </w:t>
      </w:r>
      <w:r w:rsidRPr="00F46AF8">
        <w:rPr>
          <w:rStyle w:val="TEXTECOURANTCar"/>
          <w:rFonts w:ascii="National Regular" w:hAnsi="National Regular"/>
        </w:rPr>
        <w:t>:</w:t>
      </w:r>
      <w:r w:rsidRPr="00F46AF8">
        <w:rPr>
          <w:rFonts w:ascii="National Regular" w:hAnsi="National Regular"/>
          <w:lang w:eastAsia="en-US" w:bidi="ar-SA"/>
        </w:rPr>
        <w:t xml:space="preserve"> </w:t>
      </w:r>
      <w:r w:rsidRPr="00F46AF8">
        <w:rPr>
          <w:rStyle w:val="TEXTECOURANTCar"/>
          <w:rFonts w:ascii="National Regular" w:hAnsi="National Regular"/>
        </w:rPr>
        <w:t>VIS EST ARDENTIOR INTUS /Ma force se consume de l’intérieur (je dépéris, je meurs intérieurement loin du Roi).</w:t>
      </w:r>
    </w:p>
    <w:p w:rsidR="009E26D0" w:rsidRPr="009E26D0" w:rsidRDefault="006E30D1" w:rsidP="00547461">
      <w:pPr>
        <w:pStyle w:val="INTERTITRE"/>
        <w:rPr>
          <w:lang w:eastAsia="en-US" w:bidi="ar-SA"/>
        </w:rPr>
      </w:pPr>
      <w:r>
        <w:rPr>
          <w:lang w:eastAsia="en-US" w:bidi="ar-SA"/>
        </w:rPr>
        <w:t>Son cÔtÉ</w:t>
      </w:r>
      <w:r w:rsidR="009E26D0" w:rsidRPr="009E26D0">
        <w:rPr>
          <w:lang w:eastAsia="en-US" w:bidi="ar-SA"/>
        </w:rPr>
        <w:t xml:space="preserve"> d’homme galant :</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le rossignol</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Pr="00F46AF8">
        <w:rPr>
          <w:rStyle w:val="TEXTECOURANTCar"/>
          <w:rFonts w:ascii="National Regular" w:hAnsi="National Regular"/>
        </w:rPr>
        <w:t>DE MI AMORI ME CANTO/ Je chante mes amours (je suis le troubadour de l’amour)</w:t>
      </w:r>
      <w:r w:rsidR="00547461" w:rsidRPr="00F46AF8">
        <w:rPr>
          <w:rStyle w:val="TEXTECOURANTCar"/>
          <w:rFonts w:ascii="National Regular" w:hAnsi="National Regular"/>
        </w:rPr>
        <w:t>.</w:t>
      </w:r>
    </w:p>
    <w:p w:rsidR="009E26D0" w:rsidRPr="00F46AF8" w:rsidRDefault="009E26D0" w:rsidP="009E26D0">
      <w:pPr>
        <w:autoSpaceDN/>
        <w:spacing w:after="160" w:line="259" w:lineRule="auto"/>
        <w:textAlignment w:val="auto"/>
        <w:rPr>
          <w:rStyle w:val="TEXTECOURANTCar"/>
          <w:rFonts w:ascii="National Regular" w:hAnsi="National Regular"/>
        </w:rPr>
      </w:pPr>
      <w:r w:rsidRPr="00F46AF8">
        <w:rPr>
          <w:rFonts w:ascii="National Regular" w:hAnsi="National Regular"/>
          <w:sz w:val="24"/>
          <w:lang w:eastAsia="en-US" w:bidi="ar-SA"/>
        </w:rPr>
        <w:t>_</w:t>
      </w:r>
      <w:r w:rsidRPr="00F46AF8">
        <w:rPr>
          <w:rStyle w:val="TEXTECOURANTmotdfinir"/>
          <w:rFonts w:ascii="National Regular" w:hAnsi="National Regular"/>
          <w:sz w:val="22"/>
        </w:rPr>
        <w:t>la cruche d’eau</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Pr="00F46AF8">
        <w:rPr>
          <w:rStyle w:val="TEXTECOURANTCar"/>
          <w:rFonts w:ascii="National Regular" w:hAnsi="National Regular"/>
        </w:rPr>
        <w:t>E FREDA MACCENDE/Plus elle me refroidit, plus je m’enflamme (évoque le léger badinage qu’il entretient avec Madame de Sévigné : plus elle me souffle le chaud et le froid, plus je tombe amoureux !)</w:t>
      </w:r>
      <w:r w:rsidR="00547461" w:rsidRPr="00F46AF8">
        <w:rPr>
          <w:rStyle w:val="TEXTECOURANTCar"/>
          <w:rFonts w:ascii="National Regular" w:hAnsi="National Regular"/>
        </w:rPr>
        <w:t>.</w:t>
      </w:r>
    </w:p>
    <w:p w:rsidR="00C875DE" w:rsidRPr="00F46AF8" w:rsidRDefault="009E26D0" w:rsidP="009E26D0">
      <w:pPr>
        <w:autoSpaceDN/>
        <w:spacing w:after="160" w:line="259" w:lineRule="auto"/>
        <w:textAlignment w:val="auto"/>
        <w:rPr>
          <w:rStyle w:val="TEXTECOURANTCar"/>
          <w:rFonts w:ascii="National Regular" w:hAnsi="National Regular" w:cs="Cambria"/>
        </w:rPr>
      </w:pPr>
      <w:r w:rsidRPr="00F46AF8">
        <w:rPr>
          <w:rFonts w:ascii="National Regular" w:hAnsi="National Regular"/>
          <w:sz w:val="24"/>
          <w:lang w:eastAsia="en-US" w:bidi="ar-SA"/>
        </w:rPr>
        <w:t>_</w:t>
      </w:r>
      <w:r w:rsidRPr="00F46AF8">
        <w:rPr>
          <w:rStyle w:val="TEXTECOURANTmotdfinir"/>
          <w:rFonts w:ascii="National Regular" w:hAnsi="National Regular"/>
          <w:sz w:val="22"/>
        </w:rPr>
        <w:t>la tourterelle</w:t>
      </w:r>
      <w:r w:rsidRPr="00F46AF8">
        <w:rPr>
          <w:rFonts w:ascii="National Regular" w:hAnsi="National Regular"/>
          <w:b/>
          <w:i/>
          <w:sz w:val="24"/>
          <w:lang w:eastAsia="en-US" w:bidi="ar-SA"/>
        </w:rPr>
        <w:t xml:space="preserve"> </w:t>
      </w:r>
      <w:r w:rsidRPr="00F46AF8">
        <w:rPr>
          <w:rFonts w:ascii="National Regular" w:hAnsi="National Regular"/>
          <w:b/>
          <w:i/>
          <w:lang w:eastAsia="en-US" w:bidi="ar-SA"/>
        </w:rPr>
        <w:t xml:space="preserve">: </w:t>
      </w:r>
      <w:r w:rsidRPr="00F46AF8">
        <w:rPr>
          <w:rStyle w:val="TEXTECOURANTCar"/>
          <w:rFonts w:ascii="National Regular" w:hAnsi="National Regular"/>
        </w:rPr>
        <w:t>PIANGO LA SUA MORTE E MIA VITA/Je pleure sa mort et ma vie (rapport à sa première épouse Gabrielle de Toulangeon, morte de suite de couches 4 ans après leur mariage : en mourant, elle a emporté aussi une partie de moi)</w:t>
      </w:r>
      <w:r w:rsidR="00547461" w:rsidRPr="00F46AF8">
        <w:rPr>
          <w:rStyle w:val="TEXTECOURANTCar"/>
          <w:rFonts w:ascii="National Regular" w:hAnsi="National Regular" w:cs="Cambria"/>
        </w:rPr>
        <w:t>.</w:t>
      </w:r>
    </w:p>
    <w:p w:rsidR="008A09E1" w:rsidRPr="00547461" w:rsidRDefault="008A09E1" w:rsidP="009E26D0">
      <w:pPr>
        <w:autoSpaceDN/>
        <w:spacing w:after="160" w:line="259" w:lineRule="auto"/>
        <w:textAlignment w:val="auto"/>
        <w:rPr>
          <w:rStyle w:val="TEXTECOURANTCar"/>
        </w:rPr>
      </w:pPr>
    </w:p>
    <w:p w:rsidR="00CC025F" w:rsidRPr="00F46AF8" w:rsidRDefault="00F25F14" w:rsidP="00CC025F">
      <w:pPr>
        <w:rPr>
          <w:rFonts w:ascii="RobustCMN" w:hAnsi="RobustCMN"/>
        </w:rPr>
      </w:pPr>
      <w:r w:rsidRPr="00F46AF8">
        <w:rPr>
          <w:rFonts w:ascii="RobustCMN" w:hAnsi="RobustCMN"/>
        </w:rPr>
        <w:t>POUR</w:t>
      </w:r>
      <w:r w:rsidRPr="00F46AF8">
        <w:rPr>
          <w:rFonts w:ascii="RobustCMN" w:hAnsi="RobustCMN"/>
          <w:szCs w:val="24"/>
        </w:rPr>
        <w:t xml:space="preserve"> </w:t>
      </w:r>
      <w:r w:rsidRPr="00F46AF8">
        <w:rPr>
          <w:rFonts w:ascii="RobustCMN" w:hAnsi="RobustCMN"/>
        </w:rPr>
        <w:t>APPROFONDIR</w:t>
      </w:r>
      <w:r w:rsidRPr="00F46AF8">
        <w:rPr>
          <w:rFonts w:ascii="Cambria Math" w:hAnsi="Cambria Math" w:cs="Cambria Math"/>
          <w:szCs w:val="24"/>
        </w:rPr>
        <w:t> </w:t>
      </w:r>
      <w:r w:rsidRPr="00F46AF8">
        <w:rPr>
          <w:rFonts w:ascii="RobustCMN" w:hAnsi="RobustCMN"/>
          <w:szCs w:val="24"/>
        </w:rPr>
        <w:t xml:space="preserve">: </w:t>
      </w:r>
      <w:r w:rsidRPr="00F46AF8">
        <w:rPr>
          <w:rStyle w:val="APPROFONDIRpictogramme"/>
          <w:rFonts w:ascii="RobustCMN" w:hAnsi="RobustCMN"/>
        </w:rPr>
        <w:t>¶</w:t>
      </w:r>
      <w:r w:rsidRPr="00F46AF8">
        <w:rPr>
          <w:rStyle w:val="APPROFONDIRnumrotation"/>
        </w:rPr>
        <w:t>1.</w:t>
      </w:r>
    </w:p>
    <w:p w:rsidR="00CC025F" w:rsidRPr="00F46AF8" w:rsidRDefault="00CC025F" w:rsidP="00CC025F">
      <w:pPr>
        <w:rPr>
          <w:rFonts w:ascii="RobustCMN" w:hAnsi="RobustCMN"/>
        </w:rPr>
      </w:pPr>
      <w:r w:rsidRPr="00F46AF8">
        <w:rPr>
          <w:rFonts w:ascii="RobustCMN" w:hAnsi="RobustCMN"/>
        </w:rPr>
        <w:t>POUR</w:t>
      </w:r>
      <w:r w:rsidRPr="00F46AF8">
        <w:rPr>
          <w:rFonts w:ascii="RobustCMN" w:hAnsi="RobustCMN"/>
          <w:szCs w:val="24"/>
        </w:rPr>
        <w:t xml:space="preserve"> </w:t>
      </w:r>
      <w:r w:rsidRPr="00F46AF8">
        <w:rPr>
          <w:rFonts w:ascii="RobustCMN" w:hAnsi="RobustCMN"/>
        </w:rPr>
        <w:t>APPROFONDIR</w:t>
      </w:r>
      <w:r w:rsidRPr="00F46AF8">
        <w:rPr>
          <w:rFonts w:ascii="Cambria Math" w:hAnsi="Cambria Math" w:cs="Cambria Math"/>
          <w:szCs w:val="24"/>
        </w:rPr>
        <w:t> </w:t>
      </w:r>
      <w:r w:rsidRPr="00F46AF8">
        <w:rPr>
          <w:rFonts w:ascii="RobustCMN" w:hAnsi="RobustCMN"/>
          <w:szCs w:val="24"/>
        </w:rPr>
        <w:t xml:space="preserve">: </w:t>
      </w:r>
      <w:r w:rsidRPr="00F46AF8">
        <w:rPr>
          <w:rStyle w:val="APPROFONDIRpictogramme"/>
          <w:rFonts w:ascii="RobustCMN" w:hAnsi="RobustCMN"/>
        </w:rPr>
        <w:t>¶</w:t>
      </w:r>
      <w:r w:rsidRPr="00F46AF8">
        <w:rPr>
          <w:rStyle w:val="APPROFONDIRnumrotation"/>
        </w:rPr>
        <w:t>2.</w:t>
      </w:r>
    </w:p>
    <w:p w:rsidR="00CC025F" w:rsidRDefault="00CC025F" w:rsidP="009E26D0">
      <w:pPr>
        <w:autoSpaceDN/>
        <w:spacing w:after="160" w:line="259" w:lineRule="auto"/>
        <w:textAlignment w:val="auto"/>
        <w:rPr>
          <w:b/>
          <w:u w:val="single"/>
          <w:lang w:eastAsia="en-US" w:bidi="ar-SA"/>
        </w:rPr>
        <w:sectPr w:rsidR="00CC025F" w:rsidSect="009E26D0">
          <w:pgSz w:w="11906" w:h="16838"/>
          <w:pgMar w:top="567" w:right="567" w:bottom="680" w:left="567" w:header="720" w:footer="720" w:gutter="0"/>
          <w:cols w:num="2" w:space="282"/>
          <w:titlePg/>
        </w:sectPr>
      </w:pPr>
    </w:p>
    <w:p w:rsidR="009E26D0" w:rsidRDefault="009E26D0"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D4423B" w:rsidRDefault="00D4423B" w:rsidP="009E26D0">
      <w:pPr>
        <w:autoSpaceDN/>
        <w:spacing w:after="160" w:line="259" w:lineRule="auto"/>
        <w:textAlignment w:val="auto"/>
        <w:rPr>
          <w:b/>
          <w:u w:val="single"/>
          <w:lang w:eastAsia="en-US" w:bidi="ar-SA"/>
        </w:rPr>
      </w:pPr>
    </w:p>
    <w:p w:rsidR="009F46E3" w:rsidRPr="008A09E1" w:rsidRDefault="008A534C" w:rsidP="008A09E1">
      <w:pPr>
        <w:pStyle w:val="TITREavecfilet"/>
        <w:rPr>
          <w:lang w:eastAsia="en-US" w:bidi="ar-SA"/>
        </w:rPr>
        <w:sectPr w:rsidR="009F46E3" w:rsidRPr="008A09E1" w:rsidSect="009E26D0">
          <w:type w:val="continuous"/>
          <w:pgSz w:w="11906" w:h="16838"/>
          <w:pgMar w:top="567" w:right="567" w:bottom="680" w:left="567" w:header="720" w:footer="720" w:gutter="0"/>
          <w:cols w:space="282"/>
          <w:titlePg/>
        </w:sectPr>
      </w:pPr>
      <w:r>
        <w:rPr>
          <w:rFonts w:ascii="Calibri" w:hAnsi="Calibri" w:cs="Calibri"/>
          <w:noProof/>
          <w:lang w:eastAsia="fr-FR" w:bidi="ar-SA"/>
        </w:rPr>
        <w:drawing>
          <wp:inline distT="0" distB="0" distL="0" distR="0" wp14:anchorId="25002017" wp14:editId="10DBCEE7">
            <wp:extent cx="450000" cy="450000"/>
            <wp:effectExtent l="0" t="0" r="762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Pr>
          <w:lang w:eastAsia="en-US" w:bidi="ar-SA"/>
        </w:rPr>
        <w:t xml:space="preserve"> </w:t>
      </w:r>
      <w:r w:rsidR="00BA6151">
        <w:rPr>
          <w:lang w:eastAsia="en-US" w:bidi="ar-SA"/>
        </w:rPr>
        <w:t>2.les devises</w:t>
      </w:r>
      <w:r w:rsidR="00B2454B">
        <w:rPr>
          <w:noProof/>
          <w:lang w:eastAsia="fr-FR" w:bidi="ar-SA"/>
        </w:rPr>
        <mc:AlternateContent>
          <mc:Choice Requires="wps">
            <w:drawing>
              <wp:anchor distT="0" distB="0" distL="114300" distR="114300" simplePos="0" relativeHeight="251781632" behindDoc="0" locked="0" layoutInCell="1" allowOverlap="1" wp14:anchorId="7AC22E0E" wp14:editId="066DD6EF">
                <wp:simplePos x="0" y="0"/>
                <wp:positionH relativeFrom="margin">
                  <wp:posOffset>4840605</wp:posOffset>
                </wp:positionH>
                <wp:positionV relativeFrom="margin">
                  <wp:posOffset>9536430</wp:posOffset>
                </wp:positionV>
                <wp:extent cx="2000885" cy="360000"/>
                <wp:effectExtent l="0" t="0" r="0" b="2540"/>
                <wp:wrapNone/>
                <wp:docPr id="101" name="Zone de texte 101"/>
                <wp:cNvGraphicFramePr/>
                <a:graphic xmlns:a="http://schemas.openxmlformats.org/drawingml/2006/main">
                  <a:graphicData uri="http://schemas.microsoft.com/office/word/2010/wordprocessingShape">
                    <wps:wsp>
                      <wps:cNvSpPr txBox="1"/>
                      <wps:spPr>
                        <a:xfrm>
                          <a:off x="0" y="0"/>
                          <a:ext cx="2000885" cy="360000"/>
                        </a:xfrm>
                        <a:prstGeom prst="rect">
                          <a:avLst/>
                        </a:prstGeom>
                        <a:noFill/>
                        <a:ln w="6350">
                          <a:noFill/>
                        </a:ln>
                        <a:effectLst/>
                      </wps:spPr>
                      <wps:txbx>
                        <w:txbxContent>
                          <w:tbl>
                            <w:tblPr>
                              <w:tblStyle w:val="Grilledutableau"/>
                              <w:tblW w:w="0" w:type="auto"/>
                              <w:jc w:val="right"/>
                              <w:tblCellMar>
                                <w:left w:w="0" w:type="dxa"/>
                                <w:right w:w="0" w:type="dxa"/>
                              </w:tblCellMar>
                              <w:tblLook w:val="0600" w:firstRow="0" w:lastRow="0" w:firstColumn="0" w:lastColumn="0" w:noHBand="1" w:noVBand="1"/>
                            </w:tblPr>
                            <w:tblGrid>
                              <w:gridCol w:w="259"/>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EF3987" w:rsidRDefault="008F1A0F" w:rsidP="00B2454B">
                                  <w:pPr>
                                    <w:pStyle w:val="INTERTITREAVECPICTOGRAMME"/>
                                    <w:keepNext/>
                                    <w:suppressAutoHyphens w:val="0"/>
                                    <w:spacing w:after="0" w:line="520" w:lineRule="exact"/>
                                    <w:rPr>
                                      <w:rStyle w:val="Approfondirpictogrammetitre"/>
                                    </w:rPr>
                                  </w:pPr>
                                  <w:r w:rsidRPr="00EF3987">
                                    <w:rPr>
                                      <w:rStyle w:val="Approfondirpictogrammetitre"/>
                                    </w:rPr>
                                    <w:t>¤</w:t>
                                  </w:r>
                                </w:p>
                                <w:p w:rsidR="008F1A0F" w:rsidRPr="00817BA9" w:rsidRDefault="008F1A0F" w:rsidP="00B2454B">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w:t>
                                  </w:r>
                                  <w:r w:rsidRPr="00492FD5">
                                    <w:t xml:space="preserve"> </w:t>
                                  </w:r>
                                  <w:r>
                                    <w:br/>
                                    <w:t>d’exploitation</w:t>
                                  </w:r>
                                </w:p>
                              </w:tc>
                              <w:tc>
                                <w:tcPr>
                                  <w:tcW w:w="690" w:type="dxa"/>
                                  <w:tcBorders>
                                    <w:top w:val="nil"/>
                                    <w:left w:val="nil"/>
                                    <w:bottom w:val="nil"/>
                                    <w:right w:val="nil"/>
                                  </w:tcBorders>
                                  <w:vAlign w:val="bottom"/>
                                </w:tcPr>
                                <w:p w:rsidR="008F1A0F" w:rsidRDefault="008F1A0F" w:rsidP="006514DE">
                                  <w:pPr>
                                    <w:pStyle w:val="TITRE"/>
                                    <w:jc w:val="right"/>
                                  </w:pPr>
                                  <w:r>
                                    <w:t>05</w:t>
                                  </w:r>
                                </w:p>
                              </w:tc>
                            </w:tr>
                          </w:tbl>
                          <w:p w:rsidR="008F1A0F" w:rsidRDefault="008F1A0F" w:rsidP="00B245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2E0E" id="Zone de texte 101" o:spid="_x0000_s1041" type="#_x0000_t202" style="position:absolute;margin-left:381.15pt;margin-top:750.9pt;width:157.55pt;height:28.3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259"/>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EF3987" w:rsidRDefault="008F1A0F" w:rsidP="00B2454B">
                            <w:pPr>
                              <w:pStyle w:val="INTERTITREAVECPICTOGRAMME"/>
                              <w:keepNext/>
                              <w:suppressAutoHyphens w:val="0"/>
                              <w:spacing w:after="0" w:line="520" w:lineRule="exact"/>
                              <w:rPr>
                                <w:rStyle w:val="Approfondirpictogrammetitre"/>
                              </w:rPr>
                            </w:pPr>
                            <w:r w:rsidRPr="00EF3987">
                              <w:rPr>
                                <w:rStyle w:val="Approfondirpictogrammetitre"/>
                              </w:rPr>
                              <w:t>¤</w:t>
                            </w:r>
                          </w:p>
                          <w:p w:rsidR="008F1A0F" w:rsidRPr="00817BA9" w:rsidRDefault="008F1A0F" w:rsidP="00B2454B">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w:t>
                            </w:r>
                            <w:r w:rsidRPr="00492FD5">
                              <w:t xml:space="preserve"> </w:t>
                            </w:r>
                            <w:r>
                              <w:br/>
                              <w:t>d’exploitation</w:t>
                            </w:r>
                          </w:p>
                        </w:tc>
                        <w:tc>
                          <w:tcPr>
                            <w:tcW w:w="690" w:type="dxa"/>
                            <w:tcBorders>
                              <w:top w:val="nil"/>
                              <w:left w:val="nil"/>
                              <w:bottom w:val="nil"/>
                              <w:right w:val="nil"/>
                            </w:tcBorders>
                            <w:vAlign w:val="bottom"/>
                          </w:tcPr>
                          <w:p w:rsidR="008F1A0F" w:rsidRDefault="008F1A0F" w:rsidP="006514DE">
                            <w:pPr>
                              <w:pStyle w:val="TITRE"/>
                              <w:jc w:val="right"/>
                            </w:pPr>
                            <w:r>
                              <w:t>05</w:t>
                            </w:r>
                          </w:p>
                        </w:tc>
                      </w:tr>
                    </w:tbl>
                    <w:p w:rsidR="008F1A0F" w:rsidRDefault="008F1A0F" w:rsidP="00B2454B"/>
                  </w:txbxContent>
                </v:textbox>
                <w10:wrap anchorx="margin" anchory="margin"/>
              </v:shape>
            </w:pict>
          </mc:Fallback>
        </mc:AlternateContent>
      </w:r>
    </w:p>
    <w:p w:rsidR="006F66E1" w:rsidRPr="006F66E1" w:rsidRDefault="006F66E1" w:rsidP="006F66E1">
      <w:pPr>
        <w:pStyle w:val="SUITEpictogramme"/>
      </w:pPr>
    </w:p>
    <w:p w:rsidR="00C875DE" w:rsidRPr="00C875DE" w:rsidRDefault="00C875DE" w:rsidP="00C875DE">
      <w:pPr>
        <w:pStyle w:val="INTERTITRE"/>
      </w:pPr>
      <w:r w:rsidRPr="008A09E1">
        <w:t>La devi</w:t>
      </w:r>
      <w:r w:rsidR="006E30D1">
        <w:t>se est obligatoirement constituÉ</w:t>
      </w:r>
      <w:r w:rsidRPr="008A09E1">
        <w:t>e d’une phrase, faisant office de titre, et d’une image</w:t>
      </w:r>
      <w:r w:rsidRPr="00C875DE">
        <w:rPr>
          <w:b/>
        </w:rPr>
        <w:t> </w:t>
      </w:r>
      <w:r w:rsidR="006E30D1">
        <w:t>: en effet, les thÉ</w:t>
      </w:r>
      <w:r w:rsidRPr="00C875DE">
        <w:t>oriciens de cette nouve</w:t>
      </w:r>
      <w:r w:rsidR="006E30D1">
        <w:t>lle pratique y voyaient « une mÉ</w:t>
      </w:r>
      <w:r w:rsidRPr="00C875DE">
        <w:t>taphore-peinte », une image</w:t>
      </w:r>
      <w:r w:rsidR="006E30D1">
        <w:t>-idÉ</w:t>
      </w:r>
      <w:r w:rsidRPr="00C875DE">
        <w:t>e.</w:t>
      </w:r>
    </w:p>
    <w:p w:rsidR="00FC5D77" w:rsidRPr="00665A82" w:rsidRDefault="00FC5D77" w:rsidP="00665A82">
      <w:pPr>
        <w:pStyle w:val="TEXTECOURANT"/>
      </w:pPr>
    </w:p>
    <w:p w:rsidR="00C875DE" w:rsidRPr="00767DA6" w:rsidRDefault="00C875DE" w:rsidP="00C875DE">
      <w:pPr>
        <w:pStyle w:val="TEXTECOURANT"/>
        <w:rPr>
          <w:rStyle w:val="TEXTECOURANTmotdfinir"/>
          <w:rFonts w:ascii="National Bold" w:hAnsi="National Bold"/>
          <w:sz w:val="24"/>
          <w:szCs w:val="24"/>
        </w:rPr>
      </w:pPr>
      <w:r w:rsidRPr="00767DA6">
        <w:rPr>
          <w:rStyle w:val="TEXTECOURANTmotdfinir"/>
          <w:rFonts w:ascii="National Bold" w:hAnsi="National Bold"/>
          <w:sz w:val="24"/>
          <w:szCs w:val="24"/>
        </w:rPr>
        <w:t>Une image et une phrase</w:t>
      </w:r>
      <w:r w:rsidR="008A09E1" w:rsidRPr="00767DA6">
        <w:rPr>
          <w:rFonts w:ascii="National Bold" w:hAnsi="National Bold" w:cs="Cambria"/>
          <w:sz w:val="24"/>
          <w:szCs w:val="24"/>
        </w:rPr>
        <w:t xml:space="preserve"> </w:t>
      </w:r>
      <w:r w:rsidRPr="00767DA6">
        <w:rPr>
          <w:rFonts w:ascii="National Bold" w:hAnsi="National Bold"/>
          <w:sz w:val="24"/>
          <w:szCs w:val="24"/>
        </w:rPr>
        <w:t xml:space="preserve">: </w:t>
      </w:r>
      <w:r w:rsidRPr="00767DA6">
        <w:rPr>
          <w:rStyle w:val="TEXTECOURANTmotdfinir"/>
          <w:rFonts w:ascii="National Bold" w:hAnsi="National Bold"/>
          <w:sz w:val="24"/>
          <w:szCs w:val="24"/>
        </w:rPr>
        <w:t xml:space="preserve">devise complète et dans les règles. </w:t>
      </w:r>
    </w:p>
    <w:p w:rsidR="00C875DE" w:rsidRPr="00767DA6" w:rsidRDefault="00C875DE" w:rsidP="00C875DE">
      <w:pPr>
        <w:pStyle w:val="TEXTECOURANT"/>
        <w:rPr>
          <w:rFonts w:ascii="National Regular" w:hAnsi="National Regular"/>
          <w:b/>
        </w:rPr>
      </w:pPr>
      <w:r w:rsidRPr="00767DA6">
        <w:rPr>
          <w:rFonts w:ascii="National Regular" w:hAnsi="National Regular"/>
        </w:rPr>
        <w:t xml:space="preserve">On reconnait au premier plan la Lune et la phrase nous dit : </w:t>
      </w:r>
      <w:r w:rsidRPr="00767DA6">
        <w:rPr>
          <w:rStyle w:val="CitationCar"/>
          <w:rFonts w:ascii="National Regular" w:hAnsi="National Regular"/>
        </w:rPr>
        <w:t>«</w:t>
      </w:r>
      <w:r w:rsidRPr="00767DA6">
        <w:rPr>
          <w:rStyle w:val="CitationCar"/>
          <w:rFonts w:ascii="National Regular" w:hAnsi="National Regular" w:cs="Cambria"/>
        </w:rPr>
        <w:t> </w:t>
      </w:r>
      <w:r w:rsidRPr="00767DA6">
        <w:rPr>
          <w:rStyle w:val="CitationCar"/>
          <w:rFonts w:ascii="National Regular" w:hAnsi="National Regular"/>
        </w:rPr>
        <w:t>Sa clarté m’apaise</w:t>
      </w:r>
      <w:r w:rsidRPr="00767DA6">
        <w:rPr>
          <w:rStyle w:val="CitationCar"/>
          <w:rFonts w:ascii="National Regular" w:hAnsi="National Regular" w:cs="Cambria"/>
        </w:rPr>
        <w:t> </w:t>
      </w:r>
      <w:r w:rsidRPr="00767DA6">
        <w:rPr>
          <w:rStyle w:val="CitationCar"/>
          <w:rFonts w:ascii="National Regular" w:hAnsi="National Regular"/>
        </w:rPr>
        <w:t>».</w:t>
      </w:r>
      <w:r w:rsidRPr="00767DA6">
        <w:rPr>
          <w:rFonts w:ascii="National Regular" w:hAnsi="National Regular"/>
        </w:rPr>
        <w:t xml:space="preserve"> Sachant que Louis XIV a pour symbole le Soleil et que tous les courtisans recherchent son rayonnement, Roger de Rabutin (qui lui est en exil et ne bénéficie plus de la lumière émise par le Roi) choisit d'adresser une pique au Roi-Soleil en se mettant sous la protection de l’astre opposé, sous-entendu, je suis bien plus tranquille à Bussy qu’à la Cour.</w:t>
      </w:r>
    </w:p>
    <w:p w:rsidR="00C875DE" w:rsidRDefault="008A09E1" w:rsidP="00CA15F8">
      <w:pPr>
        <w:pStyle w:val="TEXTECOURANT"/>
      </w:pPr>
      <w:r w:rsidRPr="00C875DE">
        <w:rPr>
          <w:rFonts w:ascii="Calibri" w:eastAsia="Calibri" w:hAnsi="Calibri" w:cs="Calibri"/>
          <w:noProof/>
          <w:lang w:eastAsia="fr-FR" w:bidi="ar-SA"/>
        </w:rPr>
        <mc:AlternateContent>
          <mc:Choice Requires="wps">
            <w:drawing>
              <wp:anchor distT="0" distB="0" distL="114300" distR="114300" simplePos="0" relativeHeight="251727360" behindDoc="0" locked="0" layoutInCell="1" allowOverlap="1" wp14:anchorId="1EE26987" wp14:editId="6EF71DEE">
                <wp:simplePos x="0" y="0"/>
                <wp:positionH relativeFrom="column">
                  <wp:posOffset>1133475</wp:posOffset>
                </wp:positionH>
                <wp:positionV relativeFrom="paragraph">
                  <wp:posOffset>288290</wp:posOffset>
                </wp:positionV>
                <wp:extent cx="542476" cy="299533"/>
                <wp:effectExtent l="57150" t="57150" r="10160" b="177165"/>
                <wp:wrapNone/>
                <wp:docPr id="2" name="Forme en L 2"/>
                <wp:cNvGraphicFramePr/>
                <a:graphic xmlns:a="http://schemas.openxmlformats.org/drawingml/2006/main">
                  <a:graphicData uri="http://schemas.microsoft.com/office/word/2010/wordprocessingShape">
                    <wps:wsp>
                      <wps:cNvSpPr/>
                      <wps:spPr>
                        <a:xfrm rot="18976858">
                          <a:off x="0" y="0"/>
                          <a:ext cx="542476" cy="299533"/>
                        </a:xfrm>
                        <a:prstGeom prst="corner">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A0A9" id="Forme en L 2" o:spid="_x0000_s1026" style="position:absolute;margin-left:89.25pt;margin-top:22.7pt;width:42.7pt;height:23.6pt;rotation:-2865171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476,29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" path="m,l149767,r,149767l542476,149767r,149766l,299533,,xe" fillcolor="#70ad47" strokecolor="#507e32" strokeweight="1pt">
                <v:stroke joinstyle="miter"/>
                <v:path arrowok="t" o:connecttype="custom" o:connectlocs="0,0;149767,0;149767,149767;542476,149767;542476,299533;0,299533;0,0" o:connectangles="0,0,0,0,0,0,0"/>
              </v:shape>
            </w:pict>
          </mc:Fallback>
        </mc:AlternateContent>
      </w:r>
    </w:p>
    <w:p w:rsidR="00C875DE" w:rsidRDefault="00C875DE" w:rsidP="00CA15F8">
      <w:pPr>
        <w:pStyle w:val="TEXTECOURANT"/>
      </w:pPr>
    </w:p>
    <w:p w:rsidR="00CA15F8" w:rsidRDefault="00CA15F8" w:rsidP="00CA15F8">
      <w:pPr>
        <w:pStyle w:val="TEXTECOURANT"/>
      </w:pPr>
    </w:p>
    <w:p w:rsidR="00C875DE" w:rsidRDefault="00C04C5C" w:rsidP="00C875DE">
      <w:pPr>
        <w:pStyle w:val="TEXTECOURANT"/>
      </w:pPr>
      <w:r w:rsidRPr="00665A82">
        <w:rPr>
          <w:rStyle w:val="TEXTECOURANTmotdfinir"/>
          <w:rFonts w:ascii="Sabon" w:eastAsia="SabonLTPro-Roman" w:hAnsi="Sabon" w:cs="SabonLTPro-Roman"/>
          <w:b w:val="0"/>
          <w:bCs w:val="0"/>
          <w:noProof/>
          <w:color w:val="auto"/>
          <w:spacing w:val="0"/>
          <w:sz w:val="22"/>
          <w:szCs w:val="22"/>
          <w:lang w:eastAsia="fr-FR" w:bidi="ar-SA"/>
        </w:rPr>
        <w:drawing>
          <wp:anchor distT="0" distB="0" distL="114300" distR="114300" simplePos="0" relativeHeight="251721216" behindDoc="0" locked="0" layoutInCell="0" allowOverlap="0" wp14:anchorId="2F6CF754" wp14:editId="025914F5">
            <wp:simplePos x="0" y="0"/>
            <wp:positionH relativeFrom="margin">
              <wp:posOffset>211455</wp:posOffset>
            </wp:positionH>
            <wp:positionV relativeFrom="paragraph">
              <wp:posOffset>139700</wp:posOffset>
            </wp:positionV>
            <wp:extent cx="2505075" cy="1642110"/>
            <wp:effectExtent l="0" t="0" r="9525" b="0"/>
            <wp:wrapTopAndBottom/>
            <wp:docPr id="97"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075" cy="16421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B466A">
        <w:rPr>
          <w:noProof/>
          <w:lang w:eastAsia="fr-FR" w:bidi="ar-SA"/>
        </w:rPr>
        <mc:AlternateContent>
          <mc:Choice Requires="wps">
            <w:drawing>
              <wp:anchor distT="0" distB="0" distL="114300" distR="114300" simplePos="0" relativeHeight="251817472" behindDoc="0" locked="0" layoutInCell="1" allowOverlap="1" wp14:anchorId="2FC3AC7B" wp14:editId="00BCA6DB">
                <wp:simplePos x="0" y="0"/>
                <wp:positionH relativeFrom="column">
                  <wp:posOffset>211455</wp:posOffset>
                </wp:positionH>
                <wp:positionV relativeFrom="paragraph">
                  <wp:posOffset>1774190</wp:posOffset>
                </wp:positionV>
                <wp:extent cx="2314575" cy="307340"/>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231457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767DA6" w:rsidRDefault="008F1A0F" w:rsidP="009B466A">
                            <w:pPr>
                              <w:pStyle w:val="LGENDE"/>
                              <w:rPr>
                                <w:rFonts w:ascii="National Bold" w:hAnsi="National Bold"/>
                              </w:rPr>
                            </w:pPr>
                            <w:r w:rsidRPr="00767DA6">
                              <w:rPr>
                                <w:rFonts w:ascii="National Bold" w:hAnsi="National Bold"/>
                              </w:rPr>
                              <w:t>03. Devise de la lune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3AC7B" id="Zone de texte 10" o:spid="_x0000_s1042" type="#_x0000_t202" style="position:absolute;left:0;text-align:left;margin-left:16.65pt;margin-top:139.7pt;width:182.25pt;height:24.2pt;z-index:2518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" filled="f" stroked="f" strokeweight=".5pt">
                <v:textbox inset="0,0,0,0">
                  <w:txbxContent>
                    <w:p w:rsidR="008F1A0F" w:rsidRPr="00767DA6" w:rsidRDefault="008F1A0F" w:rsidP="009B466A">
                      <w:pPr>
                        <w:pStyle w:val="LGENDE"/>
                        <w:rPr>
                          <w:rFonts w:ascii="National Bold" w:hAnsi="National Bold"/>
                        </w:rPr>
                      </w:pPr>
                      <w:r w:rsidRPr="00767DA6">
                        <w:rPr>
                          <w:rFonts w:ascii="National Bold" w:hAnsi="National Bold"/>
                        </w:rPr>
                        <w:t>03. Devise de la lune</w:t>
                      </w:r>
                    </w:p>
                  </w:txbxContent>
                </v:textbox>
              </v:shape>
            </w:pict>
          </mc:Fallback>
        </mc:AlternateContent>
      </w:r>
      <w:r w:rsidR="00FC5D77">
        <w:br w:type="column"/>
      </w:r>
    </w:p>
    <w:p w:rsidR="00C875DE" w:rsidRDefault="00C875DE" w:rsidP="00C875DE">
      <w:pPr>
        <w:pStyle w:val="TEXTECOURANT"/>
      </w:pPr>
    </w:p>
    <w:p w:rsidR="00C875DE" w:rsidRDefault="00C875DE" w:rsidP="00C875DE">
      <w:pPr>
        <w:pStyle w:val="TEXTECOURANT"/>
      </w:pPr>
    </w:p>
    <w:p w:rsidR="00C875DE" w:rsidRDefault="00C875DE" w:rsidP="00C875DE">
      <w:pPr>
        <w:pStyle w:val="TEXTECOURANT"/>
      </w:pPr>
    </w:p>
    <w:p w:rsidR="006F66E1" w:rsidRDefault="006F66E1" w:rsidP="00C875DE">
      <w:pPr>
        <w:pStyle w:val="TEXTECOURANT"/>
        <w:rPr>
          <w:b/>
          <w:u w:val="single"/>
        </w:rPr>
      </w:pPr>
    </w:p>
    <w:p w:rsidR="00C875DE" w:rsidRPr="00767DA6" w:rsidRDefault="00C875DE" w:rsidP="00C875DE">
      <w:pPr>
        <w:pStyle w:val="TEXTECOURANT"/>
        <w:rPr>
          <w:rStyle w:val="TEXTECOURANTmotdfinir"/>
          <w:rFonts w:ascii="National Bold" w:hAnsi="National Bold"/>
          <w:sz w:val="24"/>
        </w:rPr>
      </w:pPr>
      <w:r w:rsidRPr="00767DA6">
        <w:rPr>
          <w:rStyle w:val="TEXTECOURANTmotdfinir"/>
          <w:rFonts w:ascii="National Bold" w:hAnsi="National Bold"/>
          <w:sz w:val="24"/>
        </w:rPr>
        <w:t>Une image mais pas de phrases ni de mots : pas d’appellation devise.</w:t>
      </w:r>
    </w:p>
    <w:p w:rsidR="00C875DE" w:rsidRPr="00767DA6" w:rsidRDefault="00C875DE" w:rsidP="008A09E1">
      <w:pPr>
        <w:pStyle w:val="TEXTECOURANT"/>
        <w:spacing w:after="0"/>
        <w:rPr>
          <w:rFonts w:ascii="National Regular" w:hAnsi="National Regular"/>
        </w:rPr>
      </w:pPr>
      <w:r w:rsidRPr="00767DA6">
        <w:rPr>
          <w:rFonts w:ascii="National Regular" w:hAnsi="National Regular"/>
        </w:rPr>
        <w:t>On voit une épée à double tranchant où s’enroule un serpent. Le serpent est un symbole de sagesse (sagesse acquise pendant son exil</w:t>
      </w:r>
      <w:r w:rsidRPr="00767DA6">
        <w:rPr>
          <w:rFonts w:ascii="National Regular" w:hAnsi="National Regular" w:cs="Cambria"/>
        </w:rPr>
        <w:t> </w:t>
      </w:r>
      <w:r w:rsidRPr="00767DA6">
        <w:rPr>
          <w:rFonts w:ascii="National Regular" w:hAnsi="National Regular"/>
        </w:rPr>
        <w:t xml:space="preserve">? par son </w:t>
      </w:r>
      <w:r w:rsidRPr="00767DA6">
        <w:rPr>
          <w:rFonts w:ascii="National Regular" w:hAnsi="National Regular" w:cs="Sabon"/>
        </w:rPr>
        <w:t>â</w:t>
      </w:r>
      <w:r w:rsidRPr="00767DA6">
        <w:rPr>
          <w:rFonts w:ascii="National Regular" w:hAnsi="National Regular"/>
        </w:rPr>
        <w:t>ge</w:t>
      </w:r>
      <w:r w:rsidRPr="00767DA6">
        <w:rPr>
          <w:rFonts w:ascii="National Regular" w:hAnsi="National Regular" w:cs="Cambria"/>
        </w:rPr>
        <w:t> </w:t>
      </w:r>
      <w:r w:rsidRPr="00767DA6">
        <w:rPr>
          <w:rFonts w:ascii="National Regular" w:hAnsi="National Regular"/>
        </w:rPr>
        <w:t>? par sa carri</w:t>
      </w:r>
      <w:r w:rsidRPr="00767DA6">
        <w:rPr>
          <w:rFonts w:ascii="National Regular" w:hAnsi="National Regular" w:cs="Sabon"/>
        </w:rPr>
        <w:t>è</w:t>
      </w:r>
      <w:r w:rsidRPr="00767DA6">
        <w:rPr>
          <w:rFonts w:ascii="National Regular" w:hAnsi="National Regular"/>
        </w:rPr>
        <w:t>re militaire) mais aussi de perfidie et de tentation (sa ma</w:t>
      </w:r>
      <w:r w:rsidRPr="00767DA6">
        <w:rPr>
          <w:rFonts w:ascii="National Regular" w:hAnsi="National Regular" w:cs="Sabon"/>
        </w:rPr>
        <w:t>î</w:t>
      </w:r>
      <w:r w:rsidRPr="00767DA6">
        <w:rPr>
          <w:rFonts w:ascii="National Regular" w:hAnsi="National Regular"/>
        </w:rPr>
        <w:t>tresse</w:t>
      </w:r>
      <w:r w:rsidRPr="00767DA6">
        <w:rPr>
          <w:rFonts w:ascii="National Regular" w:hAnsi="National Regular" w:cs="Cambria"/>
        </w:rPr>
        <w:t> </w:t>
      </w:r>
      <w:r w:rsidRPr="00767DA6">
        <w:rPr>
          <w:rFonts w:ascii="National Regular" w:hAnsi="National Regular"/>
        </w:rPr>
        <w:t>? les courtisans ?).</w:t>
      </w:r>
    </w:p>
    <w:p w:rsidR="00C875DE" w:rsidRPr="00767DA6" w:rsidRDefault="00C875DE" w:rsidP="008A09E1">
      <w:pPr>
        <w:pStyle w:val="TEXTECOURANT"/>
        <w:spacing w:after="0"/>
        <w:rPr>
          <w:rFonts w:ascii="National Regular" w:hAnsi="National Regular"/>
        </w:rPr>
      </w:pPr>
      <w:r w:rsidRPr="00767DA6">
        <w:rPr>
          <w:rFonts w:ascii="National Regular" w:hAnsi="National Regular"/>
        </w:rPr>
        <w:t>L’épée peut symboliser sa carrière militaire mais pourquoi pas aussi sa carrière littéraire (la plume peut être une arme, on peut faire mal avec les mots).</w:t>
      </w:r>
    </w:p>
    <w:p w:rsidR="00C875DE" w:rsidRPr="00767DA6" w:rsidRDefault="00C875DE" w:rsidP="00C875DE">
      <w:pPr>
        <w:pStyle w:val="TEXTECOURANT"/>
        <w:rPr>
          <w:rFonts w:ascii="National Regular" w:hAnsi="National Regular"/>
        </w:rPr>
      </w:pPr>
      <w:r w:rsidRPr="00767DA6">
        <w:rPr>
          <w:rFonts w:ascii="National Regular" w:hAnsi="National Regular"/>
        </w:rPr>
        <w:t xml:space="preserve">Sans phrase pour l'accompagner, cette image est soumise à un plus large éventail d'interprétations possibles.  </w:t>
      </w:r>
    </w:p>
    <w:p w:rsidR="00A635F4" w:rsidRPr="00015AA8" w:rsidRDefault="00C875DE" w:rsidP="00015AA8">
      <w:pPr>
        <w:pStyle w:val="TEXTECOURANT"/>
      </w:pPr>
      <w:r w:rsidRPr="00C875DE">
        <w:rPr>
          <w:rFonts w:ascii="RobustCMN" w:hAnsi="RobustCMN"/>
          <w:caps/>
          <w:noProof/>
          <w:color w:val="0073AA"/>
          <w:lang w:eastAsia="fr-FR" w:bidi="ar-SA"/>
        </w:rPr>
        <mc:AlternateContent>
          <mc:Choice Requires="wps">
            <w:drawing>
              <wp:anchor distT="0" distB="0" distL="114300" distR="114300" simplePos="0" relativeHeight="251725312" behindDoc="0" locked="0" layoutInCell="1" allowOverlap="1" wp14:anchorId="4C2EA5CE" wp14:editId="349BA9FA">
                <wp:simplePos x="0" y="0"/>
                <wp:positionH relativeFrom="column">
                  <wp:posOffset>1191260</wp:posOffset>
                </wp:positionH>
                <wp:positionV relativeFrom="paragraph">
                  <wp:posOffset>124460</wp:posOffset>
                </wp:positionV>
                <wp:extent cx="638175" cy="609600"/>
                <wp:effectExtent l="0" t="0" r="28575" b="19050"/>
                <wp:wrapNone/>
                <wp:docPr id="1" name="Interdiction 1"/>
                <wp:cNvGraphicFramePr/>
                <a:graphic xmlns:a="http://schemas.openxmlformats.org/drawingml/2006/main">
                  <a:graphicData uri="http://schemas.microsoft.com/office/word/2010/wordprocessingShape">
                    <wps:wsp>
                      <wps:cNvSpPr/>
                      <wps:spPr>
                        <a:xfrm>
                          <a:off x="0" y="0"/>
                          <a:ext cx="638175" cy="6096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6FC5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 o:spid="_x0000_s1026" type="#_x0000_t57" style="position:absolute;margin-left:93.8pt;margin-top:9.8pt;width:50.25pt;height:4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" adj="3869" fillcolor="red" strokecolor="#243f60 [1604]" strokeweight="2pt"/>
            </w:pict>
          </mc:Fallback>
        </mc:AlternateContent>
      </w:r>
    </w:p>
    <w:p w:rsidR="00FC5D77" w:rsidRDefault="00FC5D77" w:rsidP="00FC5D77">
      <w:pPr>
        <w:pStyle w:val="TEXTECOURANT"/>
        <w:rPr>
          <w:rStyle w:val="GLOSSAIREpictogramme"/>
          <w:rFonts w:eastAsia="SabonLTPro-Roman" w:cs="SabonLTPro-Roman"/>
          <w:b w:val="0"/>
          <w:bCs w:val="0"/>
          <w:color w:val="auto"/>
          <w:position w:val="0"/>
          <w:sz w:val="22"/>
          <w:szCs w:val="22"/>
        </w:rPr>
      </w:pPr>
    </w:p>
    <w:p w:rsidR="00FC5D77" w:rsidRDefault="00C875DE" w:rsidP="00FC5D77">
      <w:pPr>
        <w:pStyle w:val="TEXTECOURANT"/>
        <w:rPr>
          <w:rStyle w:val="GLOSSAIREpictogramme"/>
          <w:rFonts w:eastAsia="SabonLTPro-Roman" w:cs="SabonLTPro-Roman"/>
          <w:b w:val="0"/>
          <w:bCs w:val="0"/>
          <w:color w:val="auto"/>
          <w:position w:val="0"/>
          <w:sz w:val="22"/>
          <w:szCs w:val="22"/>
        </w:rPr>
      </w:pPr>
      <w:r>
        <w:rPr>
          <w:noProof/>
          <w:lang w:eastAsia="fr-FR" w:bidi="ar-SA"/>
        </w:rPr>
        <mc:AlternateContent>
          <mc:Choice Requires="wps">
            <w:drawing>
              <wp:anchor distT="0" distB="0" distL="114300" distR="114300" simplePos="0" relativeHeight="251728384" behindDoc="0" locked="0" layoutInCell="1" allowOverlap="1">
                <wp:simplePos x="0" y="0"/>
                <wp:positionH relativeFrom="column">
                  <wp:posOffset>778511</wp:posOffset>
                </wp:positionH>
                <wp:positionV relativeFrom="paragraph">
                  <wp:posOffset>195580</wp:posOffset>
                </wp:positionV>
                <wp:extent cx="1562100" cy="2673350"/>
                <wp:effectExtent l="0" t="0" r="0" b="12700"/>
                <wp:wrapNone/>
                <wp:docPr id="3" name="Zone de texte 3"/>
                <wp:cNvGraphicFramePr/>
                <a:graphic xmlns:a="http://schemas.openxmlformats.org/drawingml/2006/main">
                  <a:graphicData uri="http://schemas.microsoft.com/office/word/2010/wordprocessingShape">
                    <wps:wsp>
                      <wps:cNvSpPr txBox="1"/>
                      <wps:spPr>
                        <a:xfrm>
                          <a:off x="0" y="0"/>
                          <a:ext cx="1562100" cy="267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 w:rsidRPr="00C875DE">
                              <w:rPr>
                                <w:rFonts w:cs="Calibri"/>
                                <w:noProof/>
                                <w:lang w:eastAsia="fr-FR" w:bidi="ar-SA"/>
                              </w:rPr>
                              <w:drawing>
                                <wp:inline distT="0" distB="0" distL="0" distR="0" wp14:anchorId="09A942F1" wp14:editId="3D79DF09">
                                  <wp:extent cx="1562100" cy="26738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02" t="18992" r="34055" b="12924"/>
                                          <a:stretch/>
                                        </pic:blipFill>
                                        <pic:spPr bwMode="auto">
                                          <a:xfrm>
                                            <a:off x="0" y="0"/>
                                            <a:ext cx="1573217" cy="26928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43" type="#_x0000_t202" style="position:absolute;left:0;text-align:left;margin-left:61.3pt;margin-top:15.4pt;width:123pt;height:21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" filled="f" stroked="f" strokeweight=".5pt">
                <v:textbox inset="0,0,0,0">
                  <w:txbxContent>
                    <w:p w:rsidR="008F1A0F" w:rsidRDefault="008F1A0F">
                      <w:r w:rsidRPr="00C875DE">
                        <w:rPr>
                          <w:rFonts w:cs="Calibri"/>
                          <w:noProof/>
                          <w:lang w:eastAsia="fr-FR" w:bidi="ar-SA"/>
                        </w:rPr>
                        <w:drawing>
                          <wp:inline distT="0" distB="0" distL="0" distR="0" wp14:anchorId="09A942F1" wp14:editId="3D79DF09">
                            <wp:extent cx="1562100" cy="26738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2902" t="18992" r="34055" b="12924"/>
                                    <a:stretch/>
                                  </pic:blipFill>
                                  <pic:spPr bwMode="auto">
                                    <a:xfrm>
                                      <a:off x="0" y="0"/>
                                      <a:ext cx="1573217" cy="26928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9B466A" w:rsidP="00FC5D77">
      <w:pPr>
        <w:pStyle w:val="TEXTECOURANT"/>
        <w:rPr>
          <w:rStyle w:val="GLOSSAIREpictogramme"/>
          <w:rFonts w:eastAsia="SabonLTPro-Roman" w:cs="SabonLTPro-Roman"/>
          <w:b w:val="0"/>
          <w:bCs w:val="0"/>
          <w:color w:val="auto"/>
          <w:position w:val="0"/>
          <w:sz w:val="22"/>
          <w:szCs w:val="22"/>
        </w:rPr>
      </w:pPr>
      <w:r>
        <w:rPr>
          <w:noProof/>
          <w:lang w:eastAsia="fr-FR" w:bidi="ar-SA"/>
        </w:rPr>
        <mc:AlternateContent>
          <mc:Choice Requires="wps">
            <w:drawing>
              <wp:anchor distT="0" distB="0" distL="114300" distR="114300" simplePos="0" relativeHeight="251818496" behindDoc="0" locked="0" layoutInCell="1" allowOverlap="1">
                <wp:simplePos x="0" y="0"/>
                <wp:positionH relativeFrom="column">
                  <wp:posOffset>778510</wp:posOffset>
                </wp:positionH>
                <wp:positionV relativeFrom="paragraph">
                  <wp:posOffset>128905</wp:posOffset>
                </wp:positionV>
                <wp:extent cx="1562100" cy="5524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5621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767DA6" w:rsidRDefault="008F1A0F" w:rsidP="009B466A">
                            <w:pPr>
                              <w:pStyle w:val="LGENDE"/>
                              <w:rPr>
                                <w:rFonts w:ascii="National Bold" w:hAnsi="National Bold"/>
                              </w:rPr>
                            </w:pPr>
                            <w:r w:rsidRPr="00767DA6">
                              <w:rPr>
                                <w:rFonts w:ascii="National Bold" w:hAnsi="National Bold"/>
                              </w:rPr>
                              <w:t>04. Devise du serpent enroulé autour d’une épée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4" type="#_x0000_t202" style="position:absolute;left:0;text-align:left;margin-left:61.3pt;margin-top:10.15pt;width:123pt;height:4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" filled="f" stroked="f" strokeweight=".5pt">
                <v:textbox inset="0,0,0,0">
                  <w:txbxContent>
                    <w:p w:rsidR="008F1A0F" w:rsidRPr="00767DA6" w:rsidRDefault="008F1A0F" w:rsidP="009B466A">
                      <w:pPr>
                        <w:pStyle w:val="LGENDE"/>
                        <w:rPr>
                          <w:rFonts w:ascii="National Bold" w:hAnsi="National Bold"/>
                        </w:rPr>
                      </w:pPr>
                      <w:r w:rsidRPr="00767DA6">
                        <w:rPr>
                          <w:rFonts w:ascii="National Bold" w:hAnsi="National Bold"/>
                        </w:rPr>
                        <w:t>04. Devise du serpent enroulé autour d’une épée</w:t>
                      </w:r>
                    </w:p>
                  </w:txbxContent>
                </v:textbox>
              </v:shape>
            </w:pict>
          </mc:Fallback>
        </mc:AlternateContent>
      </w: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C875DE" w:rsidP="00FC5D77">
      <w:pPr>
        <w:pStyle w:val="TEXTECOURANT"/>
        <w:rPr>
          <w:rStyle w:val="GLOSSAIREpictogramme"/>
          <w:rFonts w:eastAsia="SabonLTPro-Roman" w:cs="SabonLTPro-Roman"/>
          <w:b w:val="0"/>
          <w:bCs w:val="0"/>
          <w:color w:val="auto"/>
          <w:position w:val="0"/>
          <w:sz w:val="22"/>
          <w:szCs w:val="22"/>
        </w:rPr>
      </w:pPr>
    </w:p>
    <w:p w:rsidR="00C875DE" w:rsidRDefault="00EC7CF0" w:rsidP="00FC5D77">
      <w:pPr>
        <w:pStyle w:val="TEXTECOURANT"/>
        <w:rPr>
          <w:rStyle w:val="GLOSSAIREpictogramme"/>
          <w:rFonts w:eastAsia="SabonLTPro-Roman" w:cs="SabonLTPro-Roman"/>
          <w:b w:val="0"/>
          <w:bCs w:val="0"/>
          <w:color w:val="auto"/>
          <w:position w:val="0"/>
          <w:sz w:val="22"/>
          <w:szCs w:val="22"/>
        </w:rPr>
      </w:pPr>
      <w:r>
        <w:rPr>
          <w:noProof/>
          <w:lang w:eastAsia="fr-FR" w:bidi="ar-SA"/>
        </w:rPr>
        <mc:AlternateContent>
          <mc:Choice Requires="wps">
            <w:drawing>
              <wp:anchor distT="0" distB="0" distL="114300" distR="114300" simplePos="0" relativeHeight="251719168" behindDoc="0" locked="0" layoutInCell="1" allowOverlap="1" wp14:anchorId="2B990E6F" wp14:editId="29CB95B0">
                <wp:simplePos x="0" y="0"/>
                <wp:positionH relativeFrom="margin">
                  <wp:posOffset>5259705</wp:posOffset>
                </wp:positionH>
                <wp:positionV relativeFrom="margin">
                  <wp:posOffset>9650730</wp:posOffset>
                </wp:positionV>
                <wp:extent cx="1791335" cy="360000"/>
                <wp:effectExtent l="0" t="0" r="0" b="2540"/>
                <wp:wrapNone/>
                <wp:docPr id="94" name="Zone de texte 94"/>
                <wp:cNvGraphicFramePr/>
                <a:graphic xmlns:a="http://schemas.openxmlformats.org/drawingml/2006/main">
                  <a:graphicData uri="http://schemas.microsoft.com/office/word/2010/wordprocessingShape">
                    <wps:wsp>
                      <wps:cNvSpPr txBox="1"/>
                      <wps:spPr>
                        <a:xfrm>
                          <a:off x="0" y="0"/>
                          <a:ext cx="1791335"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FC5D77">
                                  <w:pPr>
                                    <w:pStyle w:val="TITRE"/>
                                    <w:jc w:val="right"/>
                                  </w:pPr>
                                  <w:r>
                                    <w:t>06</w:t>
                                  </w:r>
                                </w:p>
                              </w:tc>
                            </w:tr>
                          </w:tbl>
                          <w:p w:rsidR="008F1A0F" w:rsidRDefault="008F1A0F" w:rsidP="00FC5D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0E6F" id="Zone de texte 94" o:spid="_x0000_s1045" type="#_x0000_t202" style="position:absolute;left:0;text-align:left;margin-left:414.15pt;margin-top:759.9pt;width:141.05pt;height:28.3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FC5D77">
                            <w:pPr>
                              <w:pStyle w:val="TITRE"/>
                              <w:jc w:val="right"/>
                            </w:pPr>
                            <w:r>
                              <w:t>06</w:t>
                            </w:r>
                          </w:p>
                        </w:tc>
                      </w:tr>
                    </w:tbl>
                    <w:p w:rsidR="008F1A0F" w:rsidRDefault="008F1A0F" w:rsidP="00FC5D77"/>
                  </w:txbxContent>
                </v:textbox>
                <w10:wrap anchorx="margin" anchory="margin"/>
              </v:shape>
            </w:pict>
          </mc:Fallback>
        </mc:AlternateContent>
      </w:r>
    </w:p>
    <w:p w:rsidR="00C875DE" w:rsidRDefault="00C875DE" w:rsidP="00FC5D77">
      <w:pPr>
        <w:pStyle w:val="TEXTECOURANT"/>
        <w:rPr>
          <w:rStyle w:val="GLOSSAIREpictogramme"/>
          <w:rFonts w:eastAsia="SabonLTPro-Roman" w:cs="SabonLTPro-Roman"/>
          <w:b w:val="0"/>
          <w:bCs w:val="0"/>
          <w:color w:val="auto"/>
          <w:position w:val="0"/>
          <w:sz w:val="22"/>
          <w:szCs w:val="22"/>
        </w:rPr>
        <w:sectPr w:rsidR="00C875DE" w:rsidSect="009958CF">
          <w:pgSz w:w="11906" w:h="16838" w:code="9"/>
          <w:pgMar w:top="567" w:right="567" w:bottom="680" w:left="567" w:header="720" w:footer="720" w:gutter="0"/>
          <w:cols w:num="2" w:space="720" w:equalWidth="0">
            <w:col w:w="5245" w:space="282"/>
            <w:col w:w="5245" w:space="0"/>
          </w:cols>
          <w:titlePg/>
        </w:sectPr>
      </w:pPr>
    </w:p>
    <w:p w:rsidR="00FC5D77" w:rsidRDefault="00FC5D77" w:rsidP="00E05231">
      <w:pPr>
        <w:pStyle w:val="GLOSSAIRE"/>
      </w:pPr>
      <w:r>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718144" behindDoc="0" locked="1" layoutInCell="1" allowOverlap="1" wp14:anchorId="327E318F" wp14:editId="2E400175">
                <wp:simplePos x="0" y="0"/>
                <wp:positionH relativeFrom="margin">
                  <wp:posOffset>1905</wp:posOffset>
                </wp:positionH>
                <wp:positionV relativeFrom="margin">
                  <wp:posOffset>9384030</wp:posOffset>
                </wp:positionV>
                <wp:extent cx="7049135" cy="626110"/>
                <wp:effectExtent l="0" t="0" r="0" b="2540"/>
                <wp:wrapTopAndBottom/>
                <wp:docPr id="93" name="Zone de texte 93"/>
                <wp:cNvGraphicFramePr/>
                <a:graphic xmlns:a="http://schemas.openxmlformats.org/drawingml/2006/main">
                  <a:graphicData uri="http://schemas.microsoft.com/office/word/2010/wordprocessingShape">
                    <wps:wsp>
                      <wps:cNvSpPr txBox="1"/>
                      <wps:spPr>
                        <a:xfrm>
                          <a:off x="0" y="0"/>
                          <a:ext cx="7049135" cy="626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E05231" w:rsidRDefault="008F1A0F" w:rsidP="00E05231">
                            <w:pPr>
                              <w:pStyle w:val="TITREavecfilet"/>
                            </w:pPr>
                            <w:r>
                              <w:rPr>
                                <w:rFonts w:ascii="Calibri" w:hAnsi="Calibri" w:cs="Calibri"/>
                                <w:noProof/>
                                <w:lang w:eastAsia="fr-FR" w:bidi="ar-SA"/>
                              </w:rPr>
                              <w:drawing>
                                <wp:inline distT="0" distB="0" distL="0" distR="0" wp14:anchorId="72664565" wp14:editId="58813145">
                                  <wp:extent cx="450000" cy="450000"/>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E05231">
                              <w:rPr>
                                <w:rFonts w:ascii="Calibri" w:hAnsi="Calibri" w:cs="Calibri"/>
                              </w:rPr>
                              <w:t> </w:t>
                            </w:r>
                            <w:r>
                              <w:t>3. les rÈgles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318F" id="Zone de texte 93" o:spid="_x0000_s1046" type="#_x0000_t202" style="position:absolute;left:0;text-align:left;margin-left:.15pt;margin-top:738.9pt;width:555.05pt;height:49.3pt;z-index:251718144;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" filled="f" stroked="f" strokeweight=".5pt">
                <v:textbox inset="0,0,0,0">
                  <w:txbxContent>
                    <w:p w:rsidR="008F1A0F" w:rsidRPr="00E05231" w:rsidRDefault="008F1A0F" w:rsidP="00E05231">
                      <w:pPr>
                        <w:pStyle w:val="TITREavecfilet"/>
                      </w:pPr>
                      <w:r>
                        <w:rPr>
                          <w:rFonts w:ascii="Calibri" w:hAnsi="Calibri" w:cs="Calibri"/>
                          <w:noProof/>
                          <w:lang w:eastAsia="fr-FR" w:bidi="ar-SA"/>
                        </w:rPr>
                        <w:drawing>
                          <wp:inline distT="0" distB="0" distL="0" distR="0" wp14:anchorId="72664565" wp14:editId="58813145">
                            <wp:extent cx="450000" cy="450000"/>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E05231">
                        <w:rPr>
                          <w:rFonts w:ascii="Calibri" w:hAnsi="Calibri" w:cs="Calibri"/>
                        </w:rPr>
                        <w:t> </w:t>
                      </w:r>
                      <w:r>
                        <w:t>3. les rÈgles</w:t>
                      </w:r>
                    </w:p>
                  </w:txbxContent>
                </v:textbox>
                <w10:wrap type="topAndBottom" anchorx="margin" anchory="margin"/>
                <w10:anchorlock/>
              </v:shape>
            </w:pict>
          </mc:Fallback>
        </mc:AlternateContent>
      </w:r>
    </w:p>
    <w:p w:rsidR="001226C2" w:rsidRPr="001226C2" w:rsidRDefault="001226C2" w:rsidP="00EC7CF0">
      <w:pPr>
        <w:pStyle w:val="COUVERTUREsous-titre"/>
        <w:keepNext/>
        <w:framePr w:dropCap="drop" w:lines="1" w:h="493" w:hRule="exact" w:wrap="around" w:vAnchor="text" w:hAnchor="page" w:x="8611" w:y="1139"/>
        <w:autoSpaceDE/>
        <w:spacing w:before="0" w:line="493" w:lineRule="exact"/>
        <w:rPr>
          <w:rStyle w:val="COUVERTURESOUS-TITREpictogramme"/>
          <w:b w:val="0"/>
          <w:color w:val="0070C0"/>
          <w:position w:val="1"/>
          <w:sz w:val="48"/>
        </w:rPr>
      </w:pPr>
      <w:r w:rsidRPr="001226C2">
        <w:rPr>
          <w:rStyle w:val="COUVERTURESOUS-TITREpictogramme"/>
          <w:b w:val="0"/>
          <w:color w:val="0070C0"/>
          <w:position w:val="1"/>
          <w:sz w:val="48"/>
        </w:rPr>
        <w:t>¤</w:t>
      </w:r>
    </w:p>
    <w:p w:rsidR="00FC5D77" w:rsidRDefault="00FC5D77" w:rsidP="00FC5D77">
      <w:pPr>
        <w:pStyle w:val="GLOSSAIRE"/>
        <w:sectPr w:rsidR="00FC5D77" w:rsidSect="009958CF">
          <w:type w:val="continuous"/>
          <w:pgSz w:w="11906" w:h="16838"/>
          <w:pgMar w:top="567" w:right="567" w:bottom="680" w:left="567" w:header="720" w:footer="720" w:gutter="0"/>
          <w:cols w:num="3" w:space="720"/>
          <w:titlePg/>
        </w:sectPr>
      </w:pPr>
    </w:p>
    <w:p w:rsidR="006F66E1" w:rsidRPr="006F66E1" w:rsidRDefault="006F66E1" w:rsidP="006F66E1">
      <w:pPr>
        <w:pStyle w:val="SUITEpictogramme"/>
      </w:pPr>
      <w:r>
        <w:lastRenderedPageBreak/>
        <w:t>››››››››››››››››››››</w:t>
      </w:r>
    </w:p>
    <w:p w:rsidR="008A09E1" w:rsidRPr="008A09E1" w:rsidRDefault="00C875DE" w:rsidP="00C875DE">
      <w:pPr>
        <w:pStyle w:val="INTERTITRE"/>
        <w:spacing w:after="0"/>
      </w:pPr>
      <w:r w:rsidRPr="008A09E1">
        <w:t xml:space="preserve">Le texte doit </w:t>
      </w:r>
      <w:r w:rsidR="006E30D1">
        <w:t>Ê</w:t>
      </w:r>
      <w:r w:rsidR="008A09E1" w:rsidRPr="008A09E1">
        <w:t>tre concis et l’image simplE.</w:t>
      </w:r>
    </w:p>
    <w:p w:rsidR="008A09E1" w:rsidRDefault="008A09E1" w:rsidP="00C875DE">
      <w:pPr>
        <w:pStyle w:val="INTERTITRE"/>
        <w:spacing w:after="0"/>
        <w:rPr>
          <w:b/>
        </w:rPr>
      </w:pPr>
    </w:p>
    <w:p w:rsidR="00C875DE" w:rsidRPr="00767DA6" w:rsidRDefault="00C875DE" w:rsidP="008A09E1">
      <w:pPr>
        <w:pStyle w:val="TEXTECOURANT"/>
        <w:spacing w:after="0"/>
        <w:rPr>
          <w:rFonts w:ascii="National Regular" w:hAnsi="National Regular"/>
          <w:b/>
        </w:rPr>
      </w:pPr>
      <w:r w:rsidRPr="00767DA6">
        <w:rPr>
          <w:rFonts w:ascii="National Regular" w:hAnsi="National Regular"/>
        </w:rPr>
        <w:t xml:space="preserve">On doit pouvoir saisir le sujet principal de la représentation, le fond est donc relativement épuré et sobre. </w:t>
      </w:r>
    </w:p>
    <w:p w:rsidR="00C875DE" w:rsidRPr="00767DA6" w:rsidRDefault="00C875DE" w:rsidP="008A09E1">
      <w:pPr>
        <w:pStyle w:val="TEXTECOURANT"/>
        <w:rPr>
          <w:rFonts w:ascii="National Regular" w:hAnsi="National Regular"/>
        </w:rPr>
      </w:pPr>
      <w:r w:rsidRPr="00767DA6">
        <w:rPr>
          <w:rFonts w:ascii="National Regular" w:hAnsi="National Regular"/>
        </w:rPr>
        <w:t>La phrase n’excède pas plus de 5/6 mots, elle doit être percutante car elle fait office de facteur de jonction et permet d’orienter la signification de l’image dans la direction souhaitée par son concepteur.</w:t>
      </w:r>
    </w:p>
    <w:p w:rsidR="00917471" w:rsidRDefault="00917471" w:rsidP="00917471">
      <w:pPr>
        <w:pStyle w:val="INTERTITRE"/>
      </w:pPr>
    </w:p>
    <w:p w:rsidR="00917471" w:rsidRPr="009D1BEF" w:rsidRDefault="00C04C5C" w:rsidP="00917471">
      <w:pPr>
        <w:pStyle w:val="TEXTECOURANT"/>
      </w:pPr>
      <w:r w:rsidRPr="00232930">
        <w:rPr>
          <w:rStyle w:val="LGENDEbold"/>
          <w:noProof/>
          <w:lang w:eastAsia="fr-FR" w:bidi="ar-SA"/>
        </w:rPr>
        <w:drawing>
          <wp:anchor distT="0" distB="0" distL="114300" distR="114300" simplePos="0" relativeHeight="251715072" behindDoc="0" locked="0" layoutInCell="1" allowOverlap="1" wp14:anchorId="760D6438" wp14:editId="7ACABC70">
            <wp:simplePos x="0" y="0"/>
            <wp:positionH relativeFrom="column">
              <wp:posOffset>2002155</wp:posOffset>
            </wp:positionH>
            <wp:positionV relativeFrom="paragraph">
              <wp:posOffset>262255</wp:posOffset>
            </wp:positionV>
            <wp:extent cx="2714625" cy="3952875"/>
            <wp:effectExtent l="0" t="0" r="9525" b="9525"/>
            <wp:wrapTopAndBottom/>
            <wp:docPr id="92"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14625" cy="3952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15AA8" w:rsidRPr="00283575" w:rsidRDefault="009B466A" w:rsidP="00283575">
      <w:pPr>
        <w:pStyle w:val="LGENDE"/>
        <w:rPr>
          <w:rFonts w:eastAsia="GillSans" w:cs="GillSans"/>
          <w:spacing w:val="4"/>
        </w:rPr>
      </w:pPr>
      <w:r>
        <w:rPr>
          <w:noProof/>
          <w:lang w:eastAsia="fr-FR" w:bidi="ar-SA"/>
        </w:rPr>
        <mc:AlternateContent>
          <mc:Choice Requires="wps">
            <w:drawing>
              <wp:anchor distT="0" distB="0" distL="114300" distR="114300" simplePos="0" relativeHeight="251819520" behindDoc="0" locked="0" layoutInCell="1" allowOverlap="1" wp14:anchorId="0A7FCDFC" wp14:editId="640DE23C">
                <wp:simplePos x="0" y="0"/>
                <wp:positionH relativeFrom="column">
                  <wp:posOffset>2154555</wp:posOffset>
                </wp:positionH>
                <wp:positionV relativeFrom="paragraph">
                  <wp:posOffset>3808730</wp:posOffset>
                </wp:positionV>
                <wp:extent cx="2466975" cy="30480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2466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767DA6" w:rsidRDefault="008F1A0F" w:rsidP="009B466A">
                            <w:pPr>
                              <w:pStyle w:val="LGENDE"/>
                              <w:rPr>
                                <w:rFonts w:ascii="National Bold" w:hAnsi="National Bold"/>
                              </w:rPr>
                            </w:pPr>
                            <w:r w:rsidRPr="00767DA6">
                              <w:rPr>
                                <w:rFonts w:ascii="National Bold" w:hAnsi="National Bold"/>
                              </w:rPr>
                              <w:t>05. Devise du Phénix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FCDFC" id="Zone de texte 17" o:spid="_x0000_s1047" type="#_x0000_t202" style="position:absolute;margin-left:169.65pt;margin-top:299.9pt;width:194.25pt;height:24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" filled="f" stroked="f" strokeweight=".5pt">
                <v:textbox inset="0,0,0,0">
                  <w:txbxContent>
                    <w:p w:rsidR="008F1A0F" w:rsidRPr="00767DA6" w:rsidRDefault="008F1A0F" w:rsidP="009B466A">
                      <w:pPr>
                        <w:pStyle w:val="LGENDE"/>
                        <w:rPr>
                          <w:rFonts w:ascii="National Bold" w:hAnsi="National Bold"/>
                        </w:rPr>
                      </w:pPr>
                      <w:r w:rsidRPr="00767DA6">
                        <w:rPr>
                          <w:rFonts w:ascii="National Bold" w:hAnsi="National Bold"/>
                        </w:rPr>
                        <w:t>05. Devise du Phénix</w:t>
                      </w:r>
                    </w:p>
                  </w:txbxContent>
                </v:textbox>
              </v:shape>
            </w:pict>
          </mc:Fallback>
        </mc:AlternateContent>
      </w:r>
      <w:r w:rsidR="002C0F97">
        <w:rPr>
          <w:rFonts w:ascii="Calibri" w:eastAsia="Calibri" w:hAnsi="Calibri" w:cs="Times New Roman"/>
          <w:noProof/>
          <w:lang w:eastAsia="fr-FR" w:bidi="ar-SA"/>
        </w:rPr>
        <mc:AlternateContent>
          <mc:Choice Requires="wps">
            <w:drawing>
              <wp:anchor distT="0" distB="0" distL="114300" distR="114300" simplePos="0" relativeHeight="251737600" behindDoc="0" locked="0" layoutInCell="1" allowOverlap="1" wp14:anchorId="03ACFFA7" wp14:editId="1ED853B5">
                <wp:simplePos x="0" y="0"/>
                <wp:positionH relativeFrom="column">
                  <wp:posOffset>3640455</wp:posOffset>
                </wp:positionH>
                <wp:positionV relativeFrom="paragraph">
                  <wp:posOffset>779780</wp:posOffset>
                </wp:positionV>
                <wp:extent cx="1476375" cy="914400"/>
                <wp:effectExtent l="38100" t="38100" r="28575" b="19050"/>
                <wp:wrapNone/>
                <wp:docPr id="47" name="Connecteur droit avec flèche 47"/>
                <wp:cNvGraphicFramePr/>
                <a:graphic xmlns:a="http://schemas.openxmlformats.org/drawingml/2006/main">
                  <a:graphicData uri="http://schemas.microsoft.com/office/word/2010/wordprocessingShape">
                    <wps:wsp>
                      <wps:cNvCnPr/>
                      <wps:spPr>
                        <a:xfrm flipH="1" flipV="1">
                          <a:off x="0" y="0"/>
                          <a:ext cx="1476375" cy="914400"/>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8B92CA" id="_x0000_t32" coordsize="21600,21600" o:spt="32" o:oned="t" path="m,l21600,21600e" filled="f">
                <v:path arrowok="t" fillok="f" o:connecttype="none"/>
                <o:lock v:ext="edit" shapetype="t"/>
              </v:shapetype>
              <v:shape id="Connecteur droit avec flèche 47" o:spid="_x0000_s1026" type="#_x0000_t32" style="position:absolute;margin-left:286.65pt;margin-top:61.4pt;width:116.25pt;height:1in;flip:x y;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" strokecolor="#4579b8 [3044]" strokeweight=".5pt">
                <v:stroke endarrow="block"/>
              </v:shape>
            </w:pict>
          </mc:Fallback>
        </mc:AlternateContent>
      </w:r>
      <w:r w:rsidR="002C0F97">
        <w:rPr>
          <w:rFonts w:ascii="Calibri" w:eastAsia="Calibri" w:hAnsi="Calibri" w:cs="Times New Roman"/>
          <w:noProof/>
          <w:lang w:eastAsia="fr-FR" w:bidi="ar-SA"/>
        </w:rPr>
        <mc:AlternateContent>
          <mc:Choice Requires="wps">
            <w:drawing>
              <wp:anchor distT="0" distB="0" distL="114300" distR="114300" simplePos="0" relativeHeight="251736576" behindDoc="0" locked="0" layoutInCell="1" allowOverlap="1" wp14:anchorId="6C0FF668" wp14:editId="3B6CE1B4">
                <wp:simplePos x="0" y="0"/>
                <wp:positionH relativeFrom="column">
                  <wp:posOffset>1811655</wp:posOffset>
                </wp:positionH>
                <wp:positionV relativeFrom="paragraph">
                  <wp:posOffset>436880</wp:posOffset>
                </wp:positionV>
                <wp:extent cx="771525" cy="685800"/>
                <wp:effectExtent l="0" t="38100" r="47625" b="19050"/>
                <wp:wrapNone/>
                <wp:docPr id="22" name="Connecteur droit avec flèche 22"/>
                <wp:cNvGraphicFramePr/>
                <a:graphic xmlns:a="http://schemas.openxmlformats.org/drawingml/2006/main">
                  <a:graphicData uri="http://schemas.microsoft.com/office/word/2010/wordprocessingShape">
                    <wps:wsp>
                      <wps:cNvCnPr/>
                      <wps:spPr>
                        <a:xfrm flipV="1">
                          <a:off x="0" y="0"/>
                          <a:ext cx="771525" cy="685800"/>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8FE31" id="Connecteur droit avec flèche 22" o:spid="_x0000_s1026" type="#_x0000_t32" style="position:absolute;margin-left:142.65pt;margin-top:34.4pt;width:60.75pt;height:54pt;flip: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" strokecolor="#4579b8 [3044]" strokeweight=".5pt">
                <v:stroke endarrow="block"/>
              </v:shape>
            </w:pict>
          </mc:Fallback>
        </mc:AlternateContent>
      </w:r>
      <w:r w:rsidR="002C0F97">
        <w:rPr>
          <w:rFonts w:ascii="Calibri" w:eastAsia="Calibri" w:hAnsi="Calibri" w:cs="Times New Roman"/>
          <w:noProof/>
          <w:lang w:eastAsia="fr-FR" w:bidi="ar-SA"/>
        </w:rPr>
        <mc:AlternateContent>
          <mc:Choice Requires="wps">
            <w:drawing>
              <wp:anchor distT="0" distB="0" distL="114300" distR="114300" simplePos="0" relativeHeight="251735552" behindDoc="0" locked="0" layoutInCell="1" allowOverlap="1" wp14:anchorId="5B1B7BD9" wp14:editId="486B1C48">
                <wp:simplePos x="0" y="0"/>
                <wp:positionH relativeFrom="column">
                  <wp:posOffset>1678304</wp:posOffset>
                </wp:positionH>
                <wp:positionV relativeFrom="paragraph">
                  <wp:posOffset>2256155</wp:posOffset>
                </wp:positionV>
                <wp:extent cx="1019175" cy="1028700"/>
                <wp:effectExtent l="0" t="38100" r="47625" b="19050"/>
                <wp:wrapNone/>
                <wp:docPr id="14" name="Connecteur droit avec flèche 14"/>
                <wp:cNvGraphicFramePr/>
                <a:graphic xmlns:a="http://schemas.openxmlformats.org/drawingml/2006/main">
                  <a:graphicData uri="http://schemas.microsoft.com/office/word/2010/wordprocessingShape">
                    <wps:wsp>
                      <wps:cNvCnPr/>
                      <wps:spPr>
                        <a:xfrm flipV="1">
                          <a:off x="0" y="0"/>
                          <a:ext cx="1019175" cy="1028700"/>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97C4D" id="Connecteur droit avec flèche 14" o:spid="_x0000_s1026" type="#_x0000_t32" style="position:absolute;margin-left:132.15pt;margin-top:177.65pt;width:80.25pt;height:81pt;flip:y;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" strokecolor="#4579b8 [3044]" strokeweight=".5pt">
                <v:stroke endarrow="block"/>
              </v:shape>
            </w:pict>
          </mc:Fallback>
        </mc:AlternateContent>
      </w:r>
      <w:r w:rsidR="002C0F97" w:rsidRPr="002C0F97">
        <w:rPr>
          <w:rFonts w:ascii="Calibri" w:eastAsia="Calibri" w:hAnsi="Calibri" w:cs="Times New Roman"/>
          <w:noProof/>
          <w:lang w:eastAsia="fr-FR" w:bidi="ar-SA"/>
        </w:rPr>
        <mc:AlternateContent>
          <mc:Choice Requires="wps">
            <w:drawing>
              <wp:anchor distT="0" distB="0" distL="114300" distR="114300" simplePos="0" relativeHeight="251734528" behindDoc="0" locked="0" layoutInCell="1" allowOverlap="1" wp14:anchorId="5028D7F0" wp14:editId="49F0ED9A">
                <wp:simplePos x="0" y="0"/>
                <wp:positionH relativeFrom="column">
                  <wp:posOffset>276225</wp:posOffset>
                </wp:positionH>
                <wp:positionV relativeFrom="paragraph">
                  <wp:posOffset>3017520</wp:posOffset>
                </wp:positionV>
                <wp:extent cx="1390650" cy="63817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1390650" cy="638175"/>
                        </a:xfrm>
                        <a:prstGeom prst="rect">
                          <a:avLst/>
                        </a:prstGeom>
                        <a:solidFill>
                          <a:sysClr val="window" lastClr="FFFFFF"/>
                        </a:solidFill>
                        <a:ln w="6350">
                          <a:solidFill>
                            <a:prstClr val="black"/>
                          </a:solidFill>
                        </a:ln>
                      </wps:spPr>
                      <wps:txbx>
                        <w:txbxContent>
                          <w:p w:rsidR="008F1A0F" w:rsidRPr="00767DA6" w:rsidRDefault="008F1A0F" w:rsidP="002C0F97">
                            <w:pPr>
                              <w:jc w:val="center"/>
                              <w:rPr>
                                <w:rFonts w:ascii="National Regular" w:hAnsi="National Regular"/>
                              </w:rPr>
                            </w:pPr>
                            <w:r w:rsidRPr="00767DA6">
                              <w:rPr>
                                <w:rFonts w:ascii="National Regular" w:hAnsi="National Regular"/>
                                <w:b/>
                                <w:u w:val="single"/>
                              </w:rPr>
                              <w:t>Le sujet principal :</w:t>
                            </w:r>
                            <w:r w:rsidRPr="00767DA6">
                              <w:rPr>
                                <w:rFonts w:ascii="National Regular" w:hAnsi="National Regular"/>
                              </w:rPr>
                              <w:t xml:space="preserve"> l’oiseau dans les flammes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D7F0" id="Zone de texte 15" o:spid="_x0000_s1048" type="#_x0000_t202" style="position:absolute;margin-left:21.75pt;margin-top:237.6pt;width:109.5pt;height:50.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" fillcolor="window" strokeweight=".5pt">
                <v:textbox>
                  <w:txbxContent>
                    <w:p w:rsidR="008F1A0F" w:rsidRPr="00767DA6" w:rsidRDefault="008F1A0F" w:rsidP="002C0F97">
                      <w:pPr>
                        <w:jc w:val="center"/>
                        <w:rPr>
                          <w:rFonts w:ascii="National Regular" w:hAnsi="National Regular"/>
                        </w:rPr>
                      </w:pPr>
                      <w:r w:rsidRPr="00767DA6">
                        <w:rPr>
                          <w:rFonts w:ascii="National Regular" w:hAnsi="National Regular"/>
                          <w:b/>
                          <w:u w:val="single"/>
                        </w:rPr>
                        <w:t>Le sujet principal :</w:t>
                      </w:r>
                      <w:r w:rsidRPr="00767DA6">
                        <w:rPr>
                          <w:rFonts w:ascii="National Regular" w:hAnsi="National Regular"/>
                        </w:rPr>
                        <w:t xml:space="preserve"> l’oiseau dans les flammes</w:t>
                      </w:r>
                    </w:p>
                  </w:txbxContent>
                </v:textbox>
              </v:shape>
            </w:pict>
          </mc:Fallback>
        </mc:AlternateContent>
      </w:r>
      <w:r w:rsidR="002C0F97" w:rsidRPr="002C0F97">
        <w:rPr>
          <w:rFonts w:ascii="Calibri" w:eastAsia="Calibri" w:hAnsi="Calibri" w:cs="Times New Roman"/>
          <w:noProof/>
          <w:color w:val="auto"/>
          <w:sz w:val="22"/>
          <w:szCs w:val="22"/>
          <w:lang w:eastAsia="fr-FR" w:bidi="ar-SA"/>
        </w:rPr>
        <mc:AlternateContent>
          <mc:Choice Requires="wps">
            <w:drawing>
              <wp:anchor distT="0" distB="0" distL="114300" distR="114300" simplePos="0" relativeHeight="251730432" behindDoc="0" locked="0" layoutInCell="1" allowOverlap="1" wp14:anchorId="3AD7F780" wp14:editId="0A3EB914">
                <wp:simplePos x="0" y="0"/>
                <wp:positionH relativeFrom="column">
                  <wp:posOffset>276225</wp:posOffset>
                </wp:positionH>
                <wp:positionV relativeFrom="paragraph">
                  <wp:posOffset>619125</wp:posOffset>
                </wp:positionV>
                <wp:extent cx="1400175" cy="63817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1400175" cy="638175"/>
                        </a:xfrm>
                        <a:prstGeom prst="rect">
                          <a:avLst/>
                        </a:prstGeom>
                        <a:solidFill>
                          <a:sysClr val="window" lastClr="FFFFFF"/>
                        </a:solidFill>
                        <a:ln w="6350">
                          <a:solidFill>
                            <a:prstClr val="black"/>
                          </a:solidFill>
                        </a:ln>
                      </wps:spPr>
                      <wps:txbx>
                        <w:txbxContent>
                          <w:p w:rsidR="008F1A0F" w:rsidRPr="00767DA6" w:rsidRDefault="008F1A0F" w:rsidP="002C0F97">
                            <w:pPr>
                              <w:jc w:val="center"/>
                              <w:rPr>
                                <w:rFonts w:ascii="National Regular" w:hAnsi="National Regular"/>
                              </w:rPr>
                            </w:pPr>
                            <w:r w:rsidRPr="00767DA6">
                              <w:rPr>
                                <w:rFonts w:ascii="National Regular" w:hAnsi="National Regular"/>
                                <w:b/>
                                <w:u w:val="single"/>
                              </w:rPr>
                              <w:t>5 mots, une formule choc</w:t>
                            </w:r>
                            <w:r w:rsidRPr="00767DA6">
                              <w:rPr>
                                <w:rFonts w:ascii="National Regular" w:hAnsi="National Regular"/>
                              </w:rPr>
                              <w:t> : Mourir pour ne pas mourir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F780" id="Zone de texte 7" o:spid="_x0000_s1049" type="#_x0000_t202" style="position:absolute;margin-left:21.75pt;margin-top:48.75pt;width:110.25pt;height:5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" fillcolor="window" strokeweight=".5pt">
                <v:textbox>
                  <w:txbxContent>
                    <w:p w:rsidR="008F1A0F" w:rsidRPr="00767DA6" w:rsidRDefault="008F1A0F" w:rsidP="002C0F97">
                      <w:pPr>
                        <w:jc w:val="center"/>
                        <w:rPr>
                          <w:rFonts w:ascii="National Regular" w:hAnsi="National Regular"/>
                        </w:rPr>
                      </w:pPr>
                      <w:r w:rsidRPr="00767DA6">
                        <w:rPr>
                          <w:rFonts w:ascii="National Regular" w:hAnsi="National Regular"/>
                          <w:b/>
                          <w:u w:val="single"/>
                        </w:rPr>
                        <w:t>5 mots, une formule choc</w:t>
                      </w:r>
                      <w:r w:rsidRPr="00767DA6">
                        <w:rPr>
                          <w:rFonts w:ascii="National Regular" w:hAnsi="National Regular"/>
                        </w:rPr>
                        <w:t> : Mourir pour ne pas mourir</w:t>
                      </w:r>
                    </w:p>
                  </w:txbxContent>
                </v:textbox>
              </v:shape>
            </w:pict>
          </mc:Fallback>
        </mc:AlternateContent>
      </w:r>
      <w:r w:rsidR="002C0F97">
        <w:rPr>
          <w:rStyle w:val="LGENDEbold"/>
        </w:rPr>
        <w:tab/>
      </w:r>
    </w:p>
    <w:p w:rsidR="00917471" w:rsidRDefault="00283575" w:rsidP="00917471">
      <w:pPr>
        <w:pStyle w:val="Paragraphestandard"/>
      </w:pPr>
      <w:r>
        <w:rPr>
          <w:noProof/>
          <w:lang w:eastAsia="fr-FR" w:bidi="ar-SA"/>
        </w:rPr>
        <mc:AlternateContent>
          <mc:Choice Requires="wps">
            <w:drawing>
              <wp:anchor distT="0" distB="0" distL="114300" distR="114300" simplePos="0" relativeHeight="251759104" behindDoc="0" locked="0" layoutInCell="1" allowOverlap="1">
                <wp:simplePos x="0" y="0"/>
                <wp:positionH relativeFrom="column">
                  <wp:posOffset>773430</wp:posOffset>
                </wp:positionH>
                <wp:positionV relativeFrom="paragraph">
                  <wp:posOffset>211455</wp:posOffset>
                </wp:positionV>
                <wp:extent cx="5238750" cy="1266825"/>
                <wp:effectExtent l="0" t="0" r="0" b="9525"/>
                <wp:wrapNone/>
                <wp:docPr id="61" name="Zone de texte 61"/>
                <wp:cNvGraphicFramePr/>
                <a:graphic xmlns:a="http://schemas.openxmlformats.org/drawingml/2006/main">
                  <a:graphicData uri="http://schemas.microsoft.com/office/word/2010/wordprocessingShape">
                    <wps:wsp>
                      <wps:cNvSpPr txBox="1"/>
                      <wps:spPr>
                        <a:xfrm>
                          <a:off x="0" y="0"/>
                          <a:ext cx="523875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83575" w:rsidRDefault="008F1A0F" w:rsidP="008A09E1">
                            <w:pPr>
                              <w:pStyle w:val="TEXTECOURANT"/>
                              <w:spacing w:after="0"/>
                              <w:rPr>
                                <w:rFonts w:ascii="National Regular" w:hAnsi="National Regular"/>
                              </w:rPr>
                            </w:pPr>
                            <w:r w:rsidRPr="00283575">
                              <w:rPr>
                                <w:rFonts w:ascii="National Regular" w:hAnsi="National Regular"/>
                              </w:rPr>
                              <w:t>L’oiseau se consume mais il semble glorieux et non résigné. La phrase nous indique qu’il faut mourir afin de mieux renaître ; or dans la mythologie, il existe un oiseau immortel qui renaît régulièrement de ses cendres afin d’entamer un nouveau cycle de vie, c’est le phénix.</w:t>
                            </w:r>
                          </w:p>
                          <w:p w:rsidR="008F1A0F" w:rsidRPr="00283575" w:rsidRDefault="008F1A0F" w:rsidP="008A09E1">
                            <w:pPr>
                              <w:pStyle w:val="TEXTECOURANT"/>
                              <w:rPr>
                                <w:rFonts w:ascii="National Regular" w:hAnsi="National Regular"/>
                              </w:rPr>
                            </w:pPr>
                            <w:r w:rsidRPr="00283575">
                              <w:rPr>
                                <w:rFonts w:ascii="National Regular" w:hAnsi="National Regular"/>
                              </w:rPr>
                              <w:t>Roger de Rabutin se compare ainsi au phénix</w:t>
                            </w:r>
                            <w:r w:rsidRPr="00283575">
                              <w:rPr>
                                <w:rFonts w:ascii="National Regular" w:hAnsi="National Regular" w:cs="Cambria"/>
                              </w:rPr>
                              <w:t> </w:t>
                            </w:r>
                            <w:r w:rsidRPr="00283575">
                              <w:rPr>
                                <w:rFonts w:ascii="National Regular" w:hAnsi="National Regular"/>
                              </w:rPr>
                              <w:t>: il n’est plus à la Cour, qu’à cela ne tienne, il va recréer son univers dans sa demeure et faire en sorte que la Cour ne cesse de prendre de ses nouvelles. Il n’est plus militaire alors il va renaître dans une activité jusqu’alors secondaire, celle d’écrivain.</w:t>
                            </w:r>
                          </w:p>
                          <w:p w:rsidR="008F1A0F" w:rsidRDefault="008F1A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1" o:spid="_x0000_s1050" type="#_x0000_t202" style="position:absolute;margin-left:60.9pt;margin-top:16.65pt;width:412.5pt;height:99.7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" filled="f" stroked="f" strokeweight=".5pt">
                <v:textbox inset="0,0,0,0">
                  <w:txbxContent>
                    <w:p w:rsidR="008F1A0F" w:rsidRPr="00283575" w:rsidRDefault="008F1A0F" w:rsidP="008A09E1">
                      <w:pPr>
                        <w:pStyle w:val="TEXTECOURANT"/>
                        <w:spacing w:after="0"/>
                        <w:rPr>
                          <w:rFonts w:ascii="National Regular" w:hAnsi="National Regular"/>
                        </w:rPr>
                      </w:pPr>
                      <w:r w:rsidRPr="00283575">
                        <w:rPr>
                          <w:rFonts w:ascii="National Regular" w:hAnsi="National Regular"/>
                        </w:rPr>
                        <w:t>L’oiseau se consume mais il semble glorieux et non résigné. La phrase nous indique qu’il faut mourir afin de mieux renaître ; or dans la mythologie, il existe un oiseau immortel qui renaît régulièrement de ses cendres afin d’entamer un nouveau cycle de vie, c’est le phénix.</w:t>
                      </w:r>
                    </w:p>
                    <w:p w:rsidR="008F1A0F" w:rsidRPr="00283575" w:rsidRDefault="008F1A0F" w:rsidP="008A09E1">
                      <w:pPr>
                        <w:pStyle w:val="TEXTECOURANT"/>
                        <w:rPr>
                          <w:rFonts w:ascii="National Regular" w:hAnsi="National Regular"/>
                        </w:rPr>
                      </w:pPr>
                      <w:r w:rsidRPr="00283575">
                        <w:rPr>
                          <w:rFonts w:ascii="National Regular" w:hAnsi="National Regular"/>
                        </w:rPr>
                        <w:t>Roger de Rabutin se compare ainsi au phénix</w:t>
                      </w:r>
                      <w:r w:rsidRPr="00283575">
                        <w:rPr>
                          <w:rFonts w:ascii="National Regular" w:hAnsi="National Regular" w:cs="Cambria"/>
                        </w:rPr>
                        <w:t> </w:t>
                      </w:r>
                      <w:r w:rsidRPr="00283575">
                        <w:rPr>
                          <w:rFonts w:ascii="National Regular" w:hAnsi="National Regular"/>
                        </w:rPr>
                        <w:t>: il n’est plus à la Cour, qu’à cela ne tienne, il va recréer son univers dans sa demeure et faire en sorte que la Cour ne cesse de prendre de ses nouvelles. Il n’est plus militaire alors il va renaître dans une activité jusqu’alors secondaire, celle d’écrivain.</w:t>
                      </w:r>
                    </w:p>
                    <w:p w:rsidR="008F1A0F" w:rsidRDefault="008F1A0F"/>
                  </w:txbxContent>
                </v:textbox>
              </v:shape>
            </w:pict>
          </mc:Fallback>
        </mc:AlternateContent>
      </w:r>
    </w:p>
    <w:p w:rsidR="00C875DE" w:rsidRPr="00C875DE" w:rsidRDefault="00917471" w:rsidP="008A09E1">
      <w:pPr>
        <w:pStyle w:val="TEXTECOURANT"/>
      </w:pPr>
      <w:r>
        <w:br w:type="column"/>
      </w:r>
    </w:p>
    <w:p w:rsidR="00917471" w:rsidRPr="00213EFD" w:rsidRDefault="00917471" w:rsidP="00917471">
      <w:pPr>
        <w:pStyle w:val="LGENDE"/>
        <w:rPr>
          <w:rFonts w:ascii="Sabon" w:hAnsi="Sabon"/>
          <w:sz w:val="22"/>
          <w:szCs w:val="22"/>
        </w:rPr>
      </w:pPr>
    </w:p>
    <w:p w:rsidR="00917471" w:rsidRDefault="00917471" w:rsidP="00917471">
      <w:pPr>
        <w:pStyle w:val="LGENDE"/>
        <w:rPr>
          <w:rFonts w:ascii="Sabon" w:hAnsi="Sabon"/>
          <w:sz w:val="22"/>
          <w:szCs w:val="22"/>
        </w:rPr>
      </w:pPr>
    </w:p>
    <w:p w:rsidR="00015AA8" w:rsidRDefault="00015AA8" w:rsidP="00917471">
      <w:pPr>
        <w:pStyle w:val="LGENDE"/>
        <w:rPr>
          <w:rFonts w:ascii="Sabon" w:hAnsi="Sabon"/>
          <w:sz w:val="22"/>
          <w:szCs w:val="22"/>
        </w:rPr>
      </w:pPr>
    </w:p>
    <w:p w:rsidR="00015AA8" w:rsidRDefault="00015AA8" w:rsidP="00917471">
      <w:pPr>
        <w:pStyle w:val="LGENDE"/>
        <w:rPr>
          <w:rFonts w:ascii="Sabon" w:hAnsi="Sabon"/>
          <w:sz w:val="22"/>
          <w:szCs w:val="22"/>
        </w:rPr>
      </w:pPr>
    </w:p>
    <w:p w:rsidR="00015AA8" w:rsidRDefault="00015AA8" w:rsidP="00917471">
      <w:pPr>
        <w:pStyle w:val="LGENDE"/>
        <w:rPr>
          <w:rFonts w:ascii="Sabon" w:hAnsi="Sabon"/>
          <w:sz w:val="22"/>
          <w:szCs w:val="22"/>
        </w:rPr>
      </w:pPr>
    </w:p>
    <w:p w:rsidR="00015AA8" w:rsidRDefault="00015AA8" w:rsidP="00917471">
      <w:pPr>
        <w:pStyle w:val="LGENDE"/>
        <w:rPr>
          <w:rFonts w:ascii="Sabon" w:hAnsi="Sabon"/>
          <w:sz w:val="22"/>
          <w:szCs w:val="22"/>
        </w:rPr>
      </w:pPr>
    </w:p>
    <w:p w:rsidR="00015AA8" w:rsidRPr="00213EFD" w:rsidRDefault="00015AA8" w:rsidP="00917471">
      <w:pPr>
        <w:pStyle w:val="LGENDE"/>
        <w:rPr>
          <w:rFonts w:ascii="Sabon" w:hAnsi="Sabon"/>
          <w:sz w:val="22"/>
          <w:szCs w:val="22"/>
        </w:rPr>
      </w:pPr>
    </w:p>
    <w:p w:rsidR="00917471" w:rsidRDefault="008A09E1" w:rsidP="00917471">
      <w:pPr>
        <w:pStyle w:val="TEXTECOURANT"/>
        <w:rPr>
          <w:rStyle w:val="GLOSSAIREpictogramme"/>
          <w:rFonts w:eastAsia="SabonLTPro-Roman" w:cs="SabonLTPro-Roman"/>
          <w:b w:val="0"/>
          <w:bCs w:val="0"/>
          <w:color w:val="auto"/>
          <w:position w:val="0"/>
          <w:sz w:val="22"/>
          <w:szCs w:val="22"/>
        </w:rPr>
      </w:pPr>
      <w:r>
        <w:rPr>
          <w:rFonts w:ascii="Calibri" w:eastAsia="Calibri" w:hAnsi="Calibri" w:cs="Times New Roman"/>
          <w:noProof/>
          <w:lang w:eastAsia="fr-FR" w:bidi="ar-SA"/>
        </w:rPr>
        <mc:AlternateContent>
          <mc:Choice Requires="wps">
            <w:drawing>
              <wp:anchor distT="0" distB="0" distL="114300" distR="114300" simplePos="0" relativeHeight="251738624" behindDoc="0" locked="0" layoutInCell="1" allowOverlap="1" wp14:anchorId="671CE138" wp14:editId="59F900CD">
                <wp:simplePos x="0" y="0"/>
                <wp:positionH relativeFrom="column">
                  <wp:posOffset>568960</wp:posOffset>
                </wp:positionH>
                <wp:positionV relativeFrom="paragraph">
                  <wp:posOffset>1833245</wp:posOffset>
                </wp:positionV>
                <wp:extent cx="1057275" cy="1724025"/>
                <wp:effectExtent l="38100" t="0" r="28575" b="47625"/>
                <wp:wrapNone/>
                <wp:docPr id="56" name="Connecteur droit avec flèche 56"/>
                <wp:cNvGraphicFramePr/>
                <a:graphic xmlns:a="http://schemas.openxmlformats.org/drawingml/2006/main">
                  <a:graphicData uri="http://schemas.microsoft.com/office/word/2010/wordprocessingShape">
                    <wps:wsp>
                      <wps:cNvCnPr/>
                      <wps:spPr>
                        <a:xfrm flipH="1">
                          <a:off x="0" y="0"/>
                          <a:ext cx="1057275" cy="1724025"/>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EFCBA" id="Connecteur droit avec flèche 56" o:spid="_x0000_s1026" type="#_x0000_t32" style="position:absolute;margin-left:44.8pt;margin-top:144.35pt;width:83.25pt;height:135.75pt;flip:x;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" strokecolor="#4579b8 [3044]" strokeweight=".5pt">
                <v:stroke endarrow="block"/>
              </v:shape>
            </w:pict>
          </mc:Fallback>
        </mc:AlternateContent>
      </w:r>
      <w:r w:rsidRPr="002C0F97">
        <w:rPr>
          <w:rFonts w:ascii="Calibri" w:eastAsia="Calibri" w:hAnsi="Calibri" w:cs="Times New Roman"/>
          <w:noProof/>
          <w:lang w:eastAsia="fr-FR" w:bidi="ar-SA"/>
        </w:rPr>
        <mc:AlternateContent>
          <mc:Choice Requires="wps">
            <w:drawing>
              <wp:anchor distT="0" distB="0" distL="114300" distR="114300" simplePos="0" relativeHeight="251732480" behindDoc="0" locked="0" layoutInCell="1" allowOverlap="1" wp14:anchorId="3263C14B" wp14:editId="37FB24CD">
                <wp:simplePos x="0" y="0"/>
                <wp:positionH relativeFrom="column">
                  <wp:posOffset>1605280</wp:posOffset>
                </wp:positionH>
                <wp:positionV relativeFrom="paragraph">
                  <wp:posOffset>1568450</wp:posOffset>
                </wp:positionV>
                <wp:extent cx="1314450" cy="828675"/>
                <wp:effectExtent l="0" t="0" r="19050" b="28575"/>
                <wp:wrapNone/>
                <wp:docPr id="12" name="Zone de texte 12"/>
                <wp:cNvGraphicFramePr/>
                <a:graphic xmlns:a="http://schemas.openxmlformats.org/drawingml/2006/main">
                  <a:graphicData uri="http://schemas.microsoft.com/office/word/2010/wordprocessingShape">
                    <wps:wsp>
                      <wps:cNvSpPr txBox="1"/>
                      <wps:spPr>
                        <a:xfrm>
                          <a:off x="0" y="0"/>
                          <a:ext cx="1314450" cy="828675"/>
                        </a:xfrm>
                        <a:prstGeom prst="rect">
                          <a:avLst/>
                        </a:prstGeom>
                        <a:solidFill>
                          <a:sysClr val="window" lastClr="FFFFFF"/>
                        </a:solidFill>
                        <a:ln w="6350">
                          <a:solidFill>
                            <a:prstClr val="black"/>
                          </a:solidFill>
                        </a:ln>
                      </wps:spPr>
                      <wps:txbx>
                        <w:txbxContent>
                          <w:p w:rsidR="008F1A0F" w:rsidRPr="00767DA6" w:rsidRDefault="008F1A0F" w:rsidP="002C0F97">
                            <w:pPr>
                              <w:jc w:val="center"/>
                              <w:rPr>
                                <w:rFonts w:ascii="National Regular" w:hAnsi="National Regular"/>
                              </w:rPr>
                            </w:pPr>
                            <w:r w:rsidRPr="00767DA6">
                              <w:rPr>
                                <w:rFonts w:ascii="National Regular" w:hAnsi="National Regular"/>
                                <w:b/>
                                <w:u w:val="single"/>
                              </w:rPr>
                              <w:t>Un arrière-plan épuré :</w:t>
                            </w:r>
                            <w:r w:rsidRPr="00767DA6">
                              <w:rPr>
                                <w:rFonts w:ascii="National Regular" w:hAnsi="National Regular"/>
                              </w:rPr>
                              <w:t xml:space="preserve"> ciel et paysage sombre et esquissé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C14B" id="Zone de texte 12" o:spid="_x0000_s1051" type="#_x0000_t202" style="position:absolute;left:0;text-align:left;margin-left:126.4pt;margin-top:123.5pt;width:103.5pt;height:65.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" fillcolor="window" strokeweight=".5pt">
                <v:textbox>
                  <w:txbxContent>
                    <w:p w:rsidR="008F1A0F" w:rsidRPr="00767DA6" w:rsidRDefault="008F1A0F" w:rsidP="002C0F97">
                      <w:pPr>
                        <w:jc w:val="center"/>
                        <w:rPr>
                          <w:rFonts w:ascii="National Regular" w:hAnsi="National Regular"/>
                        </w:rPr>
                      </w:pPr>
                      <w:r w:rsidRPr="00767DA6">
                        <w:rPr>
                          <w:rFonts w:ascii="National Regular" w:hAnsi="National Regular"/>
                          <w:b/>
                          <w:u w:val="single"/>
                        </w:rPr>
                        <w:t>Un arrière-plan épuré :</w:t>
                      </w:r>
                      <w:r w:rsidRPr="00767DA6">
                        <w:rPr>
                          <w:rFonts w:ascii="National Regular" w:hAnsi="National Regular"/>
                        </w:rPr>
                        <w:t xml:space="preserve"> ciel et paysage sombre et esquissé</w:t>
                      </w:r>
                    </w:p>
                  </w:txbxContent>
                </v:textbox>
              </v:shape>
            </w:pict>
          </mc:Fallback>
        </mc:AlternateContent>
      </w:r>
    </w:p>
    <w:p w:rsidR="00917471" w:rsidRDefault="00917471" w:rsidP="00917471">
      <w:pPr>
        <w:pStyle w:val="TEXTECOURANT"/>
        <w:rPr>
          <w:rStyle w:val="GLOSSAIREpictogramme"/>
          <w:rFonts w:eastAsia="SabonLTPro-Roman" w:cs="SabonLTPro-Roman"/>
          <w:b w:val="0"/>
          <w:bCs w:val="0"/>
          <w:color w:val="auto"/>
          <w:position w:val="0"/>
          <w:sz w:val="22"/>
          <w:szCs w:val="22"/>
        </w:rPr>
        <w:sectPr w:rsidR="00917471" w:rsidSect="009958CF">
          <w:pgSz w:w="11906" w:h="16838" w:code="9"/>
          <w:pgMar w:top="567" w:right="567" w:bottom="680" w:left="567" w:header="720" w:footer="720" w:gutter="0"/>
          <w:cols w:num="2" w:space="720" w:equalWidth="0">
            <w:col w:w="5245" w:space="282"/>
            <w:col w:w="5245" w:space="0"/>
          </w:cols>
          <w:titlePg/>
        </w:sectPr>
      </w:pPr>
    </w:p>
    <w:p w:rsidR="00917471" w:rsidRPr="003A19E9" w:rsidRDefault="00917471" w:rsidP="00917471">
      <w:pPr>
        <w:pStyle w:val="TEXTECOURANT"/>
        <w:rPr>
          <w:rStyle w:val="GLOSSAIREpictogramme"/>
          <w:rFonts w:eastAsia="SabonLTPro-Roman" w:cs="SabonLTPro-Roman"/>
          <w:b w:val="0"/>
          <w:bCs w:val="0"/>
          <w:color w:val="auto"/>
          <w:position w:val="0"/>
          <w:sz w:val="22"/>
          <w:szCs w:val="22"/>
        </w:rPr>
        <w:sectPr w:rsidR="00917471" w:rsidRPr="003A19E9" w:rsidSect="009958CF">
          <w:type w:val="continuous"/>
          <w:pgSz w:w="11906" w:h="16838" w:code="9"/>
          <w:pgMar w:top="567" w:right="567" w:bottom="680" w:left="567" w:header="720" w:footer="720" w:gutter="0"/>
          <w:cols w:space="720"/>
          <w:titlePg/>
        </w:sectPr>
      </w:pPr>
    </w:p>
    <w:p w:rsidR="00917471" w:rsidRPr="008B5AAC" w:rsidRDefault="00917471" w:rsidP="00917471">
      <w:pPr>
        <w:pStyle w:val="PARCOURS"/>
        <w:keepNext/>
        <w:framePr w:dropCap="drop" w:lines="2" w:wrap="around" w:vAnchor="text" w:hAnchor="text"/>
        <w:suppressAutoHyphens w:val="0"/>
        <w:spacing w:after="0" w:line="480" w:lineRule="exact"/>
        <w:rPr>
          <w:rStyle w:val="PARCOURSpictogramme"/>
        </w:rPr>
      </w:pPr>
    </w:p>
    <w:p w:rsidR="00917471" w:rsidRDefault="00917471" w:rsidP="00917471">
      <w:pPr>
        <w:pStyle w:val="GLOSSAIRE"/>
      </w:pPr>
      <w:r>
        <w:rPr>
          <w:rStyle w:val="GLOSSAIREpictogramme"/>
        </w:rPr>
        <w:br w:type="column"/>
      </w:r>
      <w:r>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712000" behindDoc="0" locked="1" layoutInCell="1" allowOverlap="1" wp14:anchorId="29B75FC5" wp14:editId="7AE1CB06">
                <wp:simplePos x="0" y="0"/>
                <wp:positionH relativeFrom="margin">
                  <wp:posOffset>1905</wp:posOffset>
                </wp:positionH>
                <wp:positionV relativeFrom="margin">
                  <wp:posOffset>9384030</wp:posOffset>
                </wp:positionV>
                <wp:extent cx="7077710" cy="673735"/>
                <wp:effectExtent l="0" t="0" r="8890" b="12065"/>
                <wp:wrapTopAndBottom/>
                <wp:docPr id="88" name="Zone de texte 88"/>
                <wp:cNvGraphicFramePr/>
                <a:graphic xmlns:a="http://schemas.openxmlformats.org/drawingml/2006/main">
                  <a:graphicData uri="http://schemas.microsoft.com/office/word/2010/wordprocessingShape">
                    <wps:wsp>
                      <wps:cNvSpPr txBox="1"/>
                      <wps:spPr>
                        <a:xfrm>
                          <a:off x="0" y="0"/>
                          <a:ext cx="7077710" cy="673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917471">
                            <w:pPr>
                              <w:pStyle w:val="TITREavecfilet"/>
                            </w:pPr>
                            <w:r>
                              <w:rPr>
                                <w:rFonts w:ascii="Calibri" w:hAnsi="Calibri" w:cs="Calibri"/>
                                <w:noProof/>
                                <w:lang w:eastAsia="fr-FR" w:bidi="ar-SA"/>
                              </w:rPr>
                              <w:drawing>
                                <wp:inline distT="0" distB="0" distL="0" distR="0" wp14:anchorId="4B6CF8C9" wp14:editId="2E91240B">
                                  <wp:extent cx="450000" cy="450000"/>
                                  <wp:effectExtent l="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3.Les rÈgles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5FC5" id="Zone de texte 88" o:spid="_x0000_s1052" type="#_x0000_t202" style="position:absolute;left:0;text-align:left;margin-left:.15pt;margin-top:738.9pt;width:557.3pt;height:53.05pt;z-index:251712000;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" filled="f" stroked="f" strokeweight=".5pt">
                <v:textbox inset="0,0,0,0">
                  <w:txbxContent>
                    <w:p w:rsidR="008F1A0F" w:rsidRPr="001F5B68" w:rsidRDefault="008F1A0F" w:rsidP="00917471">
                      <w:pPr>
                        <w:pStyle w:val="TITREavecfilet"/>
                      </w:pPr>
                      <w:r>
                        <w:rPr>
                          <w:rFonts w:ascii="Calibri" w:hAnsi="Calibri" w:cs="Calibri"/>
                          <w:noProof/>
                          <w:lang w:eastAsia="fr-FR" w:bidi="ar-SA"/>
                        </w:rPr>
                        <w:drawing>
                          <wp:inline distT="0" distB="0" distL="0" distR="0" wp14:anchorId="4B6CF8C9" wp14:editId="2E91240B">
                            <wp:extent cx="450000" cy="450000"/>
                            <wp:effectExtent l="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3.Les rÈgles</w:t>
                      </w:r>
                    </w:p>
                  </w:txbxContent>
                </v:textbox>
                <w10:wrap type="topAndBottom" anchorx="margin" anchory="margin"/>
                <w10:anchorlock/>
              </v:shape>
            </w:pict>
          </mc:Fallback>
        </mc:AlternateContent>
      </w:r>
    </w:p>
    <w:p w:rsidR="00917471" w:rsidRDefault="00EC7CF0" w:rsidP="00917471">
      <w:pPr>
        <w:pStyle w:val="GLOSSAIRE"/>
        <w:sectPr w:rsidR="00917471" w:rsidSect="009958CF">
          <w:type w:val="continuous"/>
          <w:pgSz w:w="11906" w:h="16838"/>
          <w:pgMar w:top="567" w:right="567" w:bottom="680" w:left="567" w:header="720" w:footer="720" w:gutter="0"/>
          <w:cols w:num="3" w:space="720"/>
          <w:titlePg/>
        </w:sectPr>
      </w:pPr>
      <w:r>
        <w:rPr>
          <w:noProof/>
          <w:lang w:eastAsia="fr-FR" w:bidi="ar-SA"/>
        </w:rPr>
        <mc:AlternateContent>
          <mc:Choice Requires="wps">
            <w:drawing>
              <wp:anchor distT="0" distB="0" distL="114300" distR="114300" simplePos="0" relativeHeight="251713024" behindDoc="0" locked="0" layoutInCell="1" allowOverlap="1" wp14:anchorId="5D17312C" wp14:editId="5DC64258">
                <wp:simplePos x="0" y="0"/>
                <wp:positionH relativeFrom="margin">
                  <wp:posOffset>5297805</wp:posOffset>
                </wp:positionH>
                <wp:positionV relativeFrom="margin">
                  <wp:posOffset>9698355</wp:posOffset>
                </wp:positionV>
                <wp:extent cx="1781810" cy="360000"/>
                <wp:effectExtent l="0" t="0" r="8890" b="2540"/>
                <wp:wrapNone/>
                <wp:docPr id="89" name="Zone de texte 89"/>
                <wp:cNvGraphicFramePr/>
                <a:graphic xmlns:a="http://schemas.openxmlformats.org/drawingml/2006/main">
                  <a:graphicData uri="http://schemas.microsoft.com/office/word/2010/wordprocessingShape">
                    <wps:wsp>
                      <wps:cNvSpPr txBox="1"/>
                      <wps:spPr>
                        <a:xfrm>
                          <a:off x="0" y="0"/>
                          <a:ext cx="178181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917471">
                                  <w:pPr>
                                    <w:pStyle w:val="TITRE"/>
                                    <w:jc w:val="right"/>
                                  </w:pPr>
                                  <w:r>
                                    <w:t>07</w:t>
                                  </w:r>
                                </w:p>
                              </w:tc>
                            </w:tr>
                          </w:tbl>
                          <w:p w:rsidR="008F1A0F" w:rsidRDefault="008F1A0F" w:rsidP="0091747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312C" id="Zone de texte 89" o:spid="_x0000_s1053" type="#_x0000_t202" style="position:absolute;left:0;text-align:left;margin-left:417.15pt;margin-top:763.65pt;width:140.3pt;height:28.3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917471">
                            <w:pPr>
                              <w:pStyle w:val="TITRE"/>
                              <w:jc w:val="right"/>
                            </w:pPr>
                            <w:r>
                              <w:t>07</w:t>
                            </w:r>
                          </w:p>
                        </w:tc>
                      </w:tr>
                    </w:tbl>
                    <w:p w:rsidR="008F1A0F" w:rsidRDefault="008F1A0F" w:rsidP="00917471"/>
                  </w:txbxContent>
                </v:textbox>
                <w10:wrap anchorx="margin" anchory="margin"/>
              </v:shape>
            </w:pict>
          </mc:Fallback>
        </mc:AlternateContent>
      </w:r>
    </w:p>
    <w:p w:rsidR="006F66E1" w:rsidRPr="006F66E1" w:rsidRDefault="006F66E1" w:rsidP="006F66E1">
      <w:pPr>
        <w:pStyle w:val="SUITEpictogramme"/>
      </w:pPr>
      <w:r>
        <w:lastRenderedPageBreak/>
        <w:t>›››››››››››››››››››</w:t>
      </w:r>
    </w:p>
    <w:p w:rsidR="00987F9D" w:rsidRPr="00FC713F" w:rsidRDefault="00987F9D" w:rsidP="00987F9D">
      <w:pPr>
        <w:pStyle w:val="GLOSSAIRE"/>
        <w:spacing w:after="0"/>
        <w:ind w:firstLine="0"/>
        <w:jc w:val="both"/>
        <w:rPr>
          <w:rFonts w:ascii="RobustCMN" w:hAnsi="RobustCMN"/>
          <w:caps/>
          <w:color w:val="0073AA"/>
          <w:sz w:val="22"/>
        </w:rPr>
      </w:pPr>
      <w:r w:rsidRPr="00FC713F">
        <w:rPr>
          <w:rFonts w:ascii="RobustCMN" w:hAnsi="RobustCMN"/>
          <w:caps/>
          <w:color w:val="0073AA"/>
          <w:sz w:val="22"/>
        </w:rPr>
        <w:t xml:space="preserve">Le sujet principal </w:t>
      </w:r>
      <w:r w:rsidR="006E30D1" w:rsidRPr="00FC713F">
        <w:rPr>
          <w:rFonts w:ascii="RobustCMN" w:hAnsi="RobustCMN"/>
          <w:caps/>
          <w:color w:val="0073AA"/>
          <w:sz w:val="22"/>
        </w:rPr>
        <w:t xml:space="preserve">est toujours au premier plan et </w:t>
      </w:r>
      <w:r w:rsidRPr="00FC713F">
        <w:rPr>
          <w:rFonts w:ascii="RobustCMN" w:hAnsi="RobustCMN"/>
          <w:caps/>
          <w:color w:val="0073AA"/>
          <w:sz w:val="22"/>
        </w:rPr>
        <w:t>souvent d’un</w:t>
      </w:r>
      <w:r w:rsidR="006E30D1" w:rsidRPr="00FC713F">
        <w:rPr>
          <w:rFonts w:ascii="RobustCMN" w:hAnsi="RobustCMN"/>
          <w:caps/>
          <w:color w:val="0073AA"/>
          <w:sz w:val="22"/>
        </w:rPr>
        <w:t>e taille plus importante que l’É</w:t>
      </w:r>
      <w:r w:rsidRPr="00FC713F">
        <w:rPr>
          <w:rFonts w:ascii="RobustCMN" w:hAnsi="RobustCMN"/>
          <w:caps/>
          <w:color w:val="0073AA"/>
          <w:sz w:val="22"/>
        </w:rPr>
        <w:t>chelle de l’image.</w:t>
      </w:r>
    </w:p>
    <w:p w:rsidR="000A07A5" w:rsidRDefault="000A07A5" w:rsidP="00987F9D">
      <w:pPr>
        <w:pStyle w:val="GLOSSAIRE"/>
        <w:spacing w:after="0"/>
        <w:ind w:firstLine="0"/>
        <w:jc w:val="both"/>
        <w:rPr>
          <w:rFonts w:ascii="RobustCMN" w:hAnsi="RobustCMN"/>
          <w:caps/>
          <w:color w:val="0073AA"/>
        </w:rPr>
      </w:pPr>
    </w:p>
    <w:p w:rsidR="00FC713F" w:rsidRPr="000A07A5" w:rsidRDefault="00FC713F" w:rsidP="00987F9D">
      <w:pPr>
        <w:pStyle w:val="GLOSSAIRE"/>
        <w:spacing w:after="0"/>
        <w:ind w:firstLine="0"/>
        <w:jc w:val="both"/>
        <w:rPr>
          <w:rFonts w:ascii="RobustCMN" w:hAnsi="RobustCMN"/>
          <w:caps/>
          <w:color w:val="0073AA"/>
        </w:rPr>
      </w:pPr>
    </w:p>
    <w:p w:rsidR="007B46F9" w:rsidRPr="00FC713F" w:rsidRDefault="00987F9D" w:rsidP="000A07A5">
      <w:pPr>
        <w:pStyle w:val="TEXTECOURANT"/>
        <w:rPr>
          <w:rFonts w:ascii="National Regular" w:hAnsi="National Regular" w:cs="Arial"/>
        </w:rPr>
      </w:pPr>
      <w:r w:rsidRPr="00FC713F">
        <w:rPr>
          <w:rFonts w:ascii="National Regular" w:hAnsi="National Regular" w:cs="Arial"/>
        </w:rPr>
        <w:t>On doit comprendre au premier regard quel est l’objet de la représentation, celui qu’il nous faudra décoder, pour cela on n’hésite pas à exagérer son échelle.</w:t>
      </w:r>
    </w:p>
    <w:p w:rsidR="00FC22CB" w:rsidRPr="00FC713F" w:rsidRDefault="00FC22CB" w:rsidP="00987F9D">
      <w:pPr>
        <w:pStyle w:val="TEXTECOURANT"/>
        <w:spacing w:after="0"/>
        <w:rPr>
          <w:rFonts w:ascii="National Regular" w:hAnsi="National Regular" w:cs="Arial"/>
        </w:rPr>
      </w:pPr>
    </w:p>
    <w:p w:rsidR="00987F9D" w:rsidRPr="00FC713F" w:rsidRDefault="00987F9D" w:rsidP="00987F9D">
      <w:pPr>
        <w:pStyle w:val="TEXTECOURANT"/>
        <w:spacing w:after="0"/>
        <w:rPr>
          <w:rFonts w:ascii="National Regular" w:hAnsi="National Regular" w:cs="Arial"/>
        </w:rPr>
      </w:pPr>
      <w:r w:rsidRPr="00FC713F">
        <w:rPr>
          <w:rFonts w:ascii="National Regular" w:hAnsi="National Regular" w:cs="Arial"/>
        </w:rPr>
        <w:t xml:space="preserve">Dans cet arrière-plan paysager, </w:t>
      </w:r>
      <w:r w:rsidRPr="00FC713F">
        <w:rPr>
          <w:rStyle w:val="TEXTECOURANTmotdfinir"/>
          <w:rFonts w:ascii="National Regular" w:hAnsi="National Regular" w:cs="Arial"/>
          <w:sz w:val="22"/>
        </w:rPr>
        <w:t>l’escargot</w:t>
      </w:r>
      <w:r w:rsidRPr="00FC713F">
        <w:rPr>
          <w:rFonts w:ascii="National Regular" w:hAnsi="National Regular" w:cs="Arial"/>
          <w:sz w:val="24"/>
        </w:rPr>
        <w:t xml:space="preserve"> </w:t>
      </w:r>
      <w:r w:rsidRPr="00FC713F">
        <w:rPr>
          <w:rFonts w:ascii="National Regular" w:hAnsi="National Regular" w:cs="Arial"/>
        </w:rPr>
        <w:t xml:space="preserve">se remarque immédiatement. Ses proportions sont exagérées par rapport à celles observées dans la Nature. </w:t>
      </w:r>
    </w:p>
    <w:p w:rsidR="00987F9D" w:rsidRPr="00FC713F" w:rsidRDefault="00987F9D" w:rsidP="00987F9D">
      <w:pPr>
        <w:pStyle w:val="TEXTECOURANT"/>
        <w:rPr>
          <w:rFonts w:ascii="National Regular" w:hAnsi="National Regular" w:cs="Arial"/>
        </w:rPr>
      </w:pPr>
      <w:r w:rsidRPr="00FC713F">
        <w:rPr>
          <w:rFonts w:ascii="National Regular" w:hAnsi="National Regular" w:cs="Arial"/>
        </w:rPr>
        <w:t>On comprend de suite que ce mollusque est le sujet principal de l’image.</w:t>
      </w:r>
    </w:p>
    <w:p w:rsidR="00987F9D" w:rsidRPr="00987F9D" w:rsidRDefault="00987F9D" w:rsidP="00987F9D">
      <w:pPr>
        <w:pStyle w:val="TEXTECOURANT"/>
      </w:pPr>
    </w:p>
    <w:p w:rsidR="007B46F9" w:rsidRDefault="00FC713F" w:rsidP="007B46F9">
      <w:pPr>
        <w:pStyle w:val="TEXTECOURANT"/>
        <w:rPr>
          <w:rStyle w:val="GLOSSAIREpictogramme"/>
          <w:rFonts w:eastAsia="SabonLTPro-Roman" w:cs="SabonLTPro-Roman"/>
          <w:b w:val="0"/>
          <w:bCs w:val="0"/>
          <w:color w:val="auto"/>
          <w:position w:val="0"/>
          <w:sz w:val="22"/>
          <w:szCs w:val="22"/>
        </w:rPr>
      </w:pPr>
      <w:r w:rsidRPr="00987F9D">
        <w:rPr>
          <w:rFonts w:ascii="Calibri" w:hAnsi="Calibri" w:cs="Calibri"/>
          <w:noProof/>
          <w:lang w:eastAsia="fr-FR" w:bidi="ar-SA"/>
        </w:rPr>
        <mc:AlternateContent>
          <mc:Choice Requires="wps">
            <w:drawing>
              <wp:anchor distT="0" distB="0" distL="114300" distR="114300" simplePos="0" relativeHeight="251740672" behindDoc="0" locked="0" layoutInCell="1" allowOverlap="1" wp14:anchorId="7D837B31" wp14:editId="381A092D">
                <wp:simplePos x="0" y="0"/>
                <wp:positionH relativeFrom="column">
                  <wp:posOffset>1220470</wp:posOffset>
                </wp:positionH>
                <wp:positionV relativeFrom="paragraph">
                  <wp:posOffset>211455</wp:posOffset>
                </wp:positionV>
                <wp:extent cx="542476" cy="299533"/>
                <wp:effectExtent l="57150" t="57150" r="10160" b="177165"/>
                <wp:wrapNone/>
                <wp:docPr id="57" name="Forme en L 57"/>
                <wp:cNvGraphicFramePr/>
                <a:graphic xmlns:a="http://schemas.openxmlformats.org/drawingml/2006/main">
                  <a:graphicData uri="http://schemas.microsoft.com/office/word/2010/wordprocessingShape">
                    <wps:wsp>
                      <wps:cNvSpPr/>
                      <wps:spPr>
                        <a:xfrm rot="18976858">
                          <a:off x="0" y="0"/>
                          <a:ext cx="542476" cy="299533"/>
                        </a:xfrm>
                        <a:prstGeom prst="corner">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AC9EA" id="Forme en L 57" o:spid="_x0000_s1026" style="position:absolute;margin-left:96.1pt;margin-top:16.65pt;width:42.7pt;height:23.6pt;rotation:-2865171fd;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476,29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" path="m,l149767,r,149767l542476,149767r,149766l,299533,,xe" fillcolor="#70ad47" strokecolor="#507e32" strokeweight="1pt">
                <v:stroke joinstyle="miter"/>
                <v:path arrowok="t" o:connecttype="custom" o:connectlocs="0,0;149767,0;149767,149767;542476,149767;542476,299533;0,299533;0,0" o:connectangles="0,0,0,0,0,0,0"/>
              </v:shape>
            </w:pict>
          </mc:Fallback>
        </mc:AlternateContent>
      </w:r>
    </w:p>
    <w:p w:rsidR="007B46F9" w:rsidRPr="000755EB" w:rsidRDefault="009B466A" w:rsidP="00FC22CB">
      <w:pPr>
        <w:pStyle w:val="INTERTITRE"/>
      </w:pPr>
      <w:r>
        <w:rPr>
          <w:noProof/>
          <w:lang w:eastAsia="fr-FR" w:bidi="ar-SA"/>
        </w:rPr>
        <mc:AlternateContent>
          <mc:Choice Requires="wps">
            <w:drawing>
              <wp:anchor distT="0" distB="0" distL="114300" distR="114300" simplePos="0" relativeHeight="251820544" behindDoc="0" locked="0" layoutInCell="1" allowOverlap="1">
                <wp:simplePos x="0" y="0"/>
                <wp:positionH relativeFrom="column">
                  <wp:posOffset>344805</wp:posOffset>
                </wp:positionH>
                <wp:positionV relativeFrom="paragraph">
                  <wp:posOffset>3128010</wp:posOffset>
                </wp:positionV>
                <wp:extent cx="2409825" cy="361950"/>
                <wp:effectExtent l="0" t="0" r="9525" b="0"/>
                <wp:wrapNone/>
                <wp:docPr id="39" name="Zone de texte 39"/>
                <wp:cNvGraphicFramePr/>
                <a:graphic xmlns:a="http://schemas.openxmlformats.org/drawingml/2006/main">
                  <a:graphicData uri="http://schemas.microsoft.com/office/word/2010/wordprocessingShape">
                    <wps:wsp>
                      <wps:cNvSpPr txBox="1"/>
                      <wps:spPr>
                        <a:xfrm>
                          <a:off x="0" y="0"/>
                          <a:ext cx="2409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FC713F" w:rsidRDefault="008F1A0F" w:rsidP="009B466A">
                            <w:pPr>
                              <w:pStyle w:val="LGENDE"/>
                              <w:rPr>
                                <w:rFonts w:ascii="National Bold" w:hAnsi="National Bold"/>
                                <w:sz w:val="22"/>
                              </w:rPr>
                            </w:pPr>
                            <w:r w:rsidRPr="00FC713F">
                              <w:rPr>
                                <w:rFonts w:ascii="National Bold" w:hAnsi="National Bold"/>
                                <w:sz w:val="22"/>
                              </w:rPr>
                              <w:t>06. Devise de l’escargot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9" o:spid="_x0000_s1054" type="#_x0000_t202" style="position:absolute;margin-left:27.15pt;margin-top:246.3pt;width:189.75pt;height:28.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" filled="f" stroked="f" strokeweight=".5pt">
                <v:textbox inset="0,0,0,0">
                  <w:txbxContent>
                    <w:p w:rsidR="008F1A0F" w:rsidRPr="00FC713F" w:rsidRDefault="008F1A0F" w:rsidP="009B466A">
                      <w:pPr>
                        <w:pStyle w:val="LGENDE"/>
                        <w:rPr>
                          <w:rFonts w:ascii="National Bold" w:hAnsi="National Bold"/>
                          <w:sz w:val="22"/>
                        </w:rPr>
                      </w:pPr>
                      <w:r w:rsidRPr="00FC713F">
                        <w:rPr>
                          <w:rFonts w:ascii="National Bold" w:hAnsi="National Bold"/>
                          <w:sz w:val="22"/>
                        </w:rPr>
                        <w:t>06. Devise de l’escargot</w:t>
                      </w:r>
                    </w:p>
                  </w:txbxContent>
                </v:textbox>
              </v:shape>
            </w:pict>
          </mc:Fallback>
        </mc:AlternateContent>
      </w:r>
      <w:r w:rsidR="000A07A5">
        <w:rPr>
          <w:noProof/>
          <w:lang w:eastAsia="fr-FR" w:bidi="ar-SA"/>
        </w:rPr>
        <w:drawing>
          <wp:anchor distT="0" distB="0" distL="114300" distR="114300" simplePos="0" relativeHeight="251706880" behindDoc="0" locked="0" layoutInCell="1" allowOverlap="1" wp14:anchorId="21DCC138" wp14:editId="2CED4BD3">
            <wp:simplePos x="0" y="0"/>
            <wp:positionH relativeFrom="column">
              <wp:posOffset>344805</wp:posOffset>
            </wp:positionH>
            <wp:positionV relativeFrom="paragraph">
              <wp:posOffset>900430</wp:posOffset>
            </wp:positionV>
            <wp:extent cx="2457450" cy="2228215"/>
            <wp:effectExtent l="0" t="0" r="0" b="635"/>
            <wp:wrapTopAndBottom/>
            <wp:docPr id="74"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6729" t="11883" r="7647" b="15448"/>
                    <a:stretch/>
                  </pic:blipFill>
                  <pic:spPr bwMode="auto">
                    <a:xfrm>
                      <a:off x="0" y="0"/>
                      <a:ext cx="2457450" cy="2228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F9">
        <w:br w:type="column"/>
      </w:r>
    </w:p>
    <w:p w:rsidR="00FC22CB" w:rsidRDefault="00FC22CB" w:rsidP="00FC22CB">
      <w:pPr>
        <w:pStyle w:val="TEXTECOURANT"/>
      </w:pPr>
    </w:p>
    <w:p w:rsidR="00FC22CB" w:rsidRDefault="00FC22CB" w:rsidP="00FC22CB">
      <w:pPr>
        <w:pStyle w:val="TEXTECOURANT"/>
      </w:pPr>
    </w:p>
    <w:p w:rsidR="00FC713F" w:rsidRDefault="00FC713F" w:rsidP="00FC22CB">
      <w:pPr>
        <w:pStyle w:val="TEXTECOURANT"/>
        <w:spacing w:after="0"/>
      </w:pPr>
    </w:p>
    <w:p w:rsidR="00FC22CB" w:rsidRPr="00FC713F" w:rsidRDefault="00FC22CB" w:rsidP="00FC22CB">
      <w:pPr>
        <w:pStyle w:val="TEXTECOURANT"/>
        <w:spacing w:after="0"/>
        <w:rPr>
          <w:rFonts w:ascii="National Regular" w:hAnsi="National Regular"/>
        </w:rPr>
      </w:pPr>
      <w:r w:rsidRPr="00FC713F">
        <w:rPr>
          <w:rFonts w:ascii="National Regular" w:hAnsi="National Regular"/>
        </w:rPr>
        <w:t>Dans cette devise, nous identifions difficilement l’objet principal. Ce qui se remarque c’est l’arrière-plan, avec cette colline qui se détache de l’image.</w:t>
      </w:r>
    </w:p>
    <w:p w:rsidR="00FC22CB" w:rsidRDefault="00FC22CB" w:rsidP="00FC22CB">
      <w:pPr>
        <w:pStyle w:val="TEXTECOURANT"/>
        <w:rPr>
          <w:rFonts w:ascii="National Regular" w:hAnsi="National Regular"/>
        </w:rPr>
      </w:pPr>
      <w:r w:rsidRPr="00FC713F">
        <w:rPr>
          <w:rFonts w:ascii="National Regular" w:hAnsi="National Regular"/>
        </w:rPr>
        <w:t>Or, le sujet de cette image est la</w:t>
      </w:r>
      <w:r w:rsidRPr="00FC713F">
        <w:rPr>
          <w:rFonts w:ascii="National Regular" w:hAnsi="National Regular"/>
          <w:b/>
        </w:rPr>
        <w:t xml:space="preserve"> </w:t>
      </w:r>
      <w:r w:rsidRPr="00FC713F">
        <w:rPr>
          <w:rStyle w:val="TEXTECOURANTmotdfinir"/>
          <w:rFonts w:ascii="National Regular" w:hAnsi="National Regular"/>
          <w:sz w:val="22"/>
          <w:szCs w:val="22"/>
        </w:rPr>
        <w:t>pie</w:t>
      </w:r>
      <w:r w:rsidRPr="00FC713F">
        <w:rPr>
          <w:rFonts w:ascii="National Regular" w:hAnsi="National Regular"/>
        </w:rPr>
        <w:t xml:space="preserve"> (Elle déçoit et elle plaît)</w:t>
      </w:r>
      <w:r w:rsidRPr="00FC713F">
        <w:rPr>
          <w:rFonts w:ascii="National Regular" w:hAnsi="National Regular" w:cs="Cambria"/>
        </w:rPr>
        <w:t> </w:t>
      </w:r>
      <w:r w:rsidRPr="00FC713F">
        <w:rPr>
          <w:rFonts w:ascii="National Regular" w:hAnsi="National Regular"/>
        </w:rPr>
        <w:t xml:space="preserve">: en effet, la pie est </w:t>
      </w:r>
      <w:r w:rsidRPr="00FC713F">
        <w:rPr>
          <w:rFonts w:ascii="National Regular" w:hAnsi="National Regular" w:cs="Sabon"/>
        </w:rPr>
        <w:t>à</w:t>
      </w:r>
      <w:r w:rsidRPr="00FC713F">
        <w:rPr>
          <w:rFonts w:ascii="National Regular" w:hAnsi="National Regular"/>
        </w:rPr>
        <w:t xml:space="preserve"> la fois un oiseau de mauvais pr</w:t>
      </w:r>
      <w:r w:rsidRPr="00FC713F">
        <w:rPr>
          <w:rFonts w:ascii="National Regular" w:hAnsi="National Regular" w:cs="Sabon"/>
        </w:rPr>
        <w:t>é</w:t>
      </w:r>
      <w:r w:rsidRPr="00FC713F">
        <w:rPr>
          <w:rFonts w:ascii="National Regular" w:hAnsi="National Regular"/>
        </w:rPr>
        <w:t>sage (symbole de malheurs, de morts, de sorcellerie) mais aussi un oiseau capable de former un pont à travers la Voie lactée et ainsi permettre aux amants séparés de se rencontrer.</w:t>
      </w:r>
    </w:p>
    <w:p w:rsidR="00FC713F" w:rsidRDefault="00FC713F" w:rsidP="00FC22CB">
      <w:pPr>
        <w:pStyle w:val="TEXTECOURANT"/>
        <w:rPr>
          <w:rFonts w:ascii="National Regular" w:hAnsi="National Regular"/>
        </w:rPr>
      </w:pPr>
    </w:p>
    <w:p w:rsidR="00FC713F" w:rsidRDefault="00FC713F" w:rsidP="00FC22CB">
      <w:pPr>
        <w:pStyle w:val="TEXTECOURANT"/>
        <w:rPr>
          <w:rFonts w:ascii="National Regular" w:hAnsi="National Regular"/>
        </w:rPr>
      </w:pPr>
      <w:r w:rsidRPr="00FC713F">
        <w:rPr>
          <w:rFonts w:ascii="National Regular" w:eastAsia="Calibri" w:hAnsi="National Regular" w:cs="Calibri"/>
          <w:noProof/>
          <w:lang w:eastAsia="fr-FR" w:bidi="ar-SA"/>
        </w:rPr>
        <mc:AlternateContent>
          <mc:Choice Requires="wps">
            <w:drawing>
              <wp:anchor distT="0" distB="0" distL="114300" distR="114300" simplePos="0" relativeHeight="251742720" behindDoc="0" locked="0" layoutInCell="1" allowOverlap="1" wp14:anchorId="186784B3" wp14:editId="565A8A9D">
                <wp:simplePos x="0" y="0"/>
                <wp:positionH relativeFrom="column">
                  <wp:posOffset>1162050</wp:posOffset>
                </wp:positionH>
                <wp:positionV relativeFrom="paragraph">
                  <wp:posOffset>127000</wp:posOffset>
                </wp:positionV>
                <wp:extent cx="638175" cy="609600"/>
                <wp:effectExtent l="0" t="0" r="28575" b="19050"/>
                <wp:wrapNone/>
                <wp:docPr id="58" name="Interdiction 58"/>
                <wp:cNvGraphicFramePr/>
                <a:graphic xmlns:a="http://schemas.openxmlformats.org/drawingml/2006/main">
                  <a:graphicData uri="http://schemas.microsoft.com/office/word/2010/wordprocessingShape">
                    <wps:wsp>
                      <wps:cNvSpPr/>
                      <wps:spPr>
                        <a:xfrm>
                          <a:off x="0" y="0"/>
                          <a:ext cx="638175" cy="609600"/>
                        </a:xfrm>
                        <a:prstGeom prst="noSmoking">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8EA2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58" o:spid="_x0000_s1026" type="#_x0000_t57" style="position:absolute;margin-left:91.5pt;margin-top:10pt;width:50.25pt;height:4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" adj="3869" fillcolor="red" strokecolor="#41719c" strokeweight="1pt"/>
            </w:pict>
          </mc:Fallback>
        </mc:AlternateContent>
      </w:r>
    </w:p>
    <w:p w:rsidR="00FC713F" w:rsidRPr="00FC713F" w:rsidRDefault="00FC713F" w:rsidP="00FC22CB">
      <w:pPr>
        <w:pStyle w:val="TEXTECOURANT"/>
        <w:rPr>
          <w:rFonts w:ascii="National Regular" w:hAnsi="National Regular"/>
        </w:rPr>
      </w:pPr>
    </w:p>
    <w:p w:rsidR="007B46F9" w:rsidRDefault="00FC713F" w:rsidP="007B46F9">
      <w:pPr>
        <w:pStyle w:val="TEXTECOURANT"/>
        <w:rPr>
          <w:rStyle w:val="APPROFONDIRnumrotation"/>
          <w:rFonts w:eastAsia="SabonLTPro-Roman" w:cs="SabonLTPro-Roman"/>
          <w:color w:val="auto"/>
        </w:rPr>
      </w:pPr>
      <w:r>
        <w:rPr>
          <w:rStyle w:val="LGENDEbold"/>
          <w:noProof/>
          <w:lang w:eastAsia="fr-FR" w:bidi="ar-SA"/>
        </w:rPr>
        <w:drawing>
          <wp:anchor distT="0" distB="0" distL="114300" distR="114300" simplePos="0" relativeHeight="251707904" behindDoc="0" locked="0" layoutInCell="1" allowOverlap="1" wp14:anchorId="2E95E97E" wp14:editId="482B5885">
            <wp:simplePos x="0" y="0"/>
            <wp:positionH relativeFrom="column">
              <wp:posOffset>768985</wp:posOffset>
            </wp:positionH>
            <wp:positionV relativeFrom="paragraph">
              <wp:posOffset>436880</wp:posOffset>
            </wp:positionV>
            <wp:extent cx="1524000" cy="3063240"/>
            <wp:effectExtent l="0" t="0" r="0" b="3810"/>
            <wp:wrapTopAndBottom/>
            <wp:docPr id="73"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24000" cy="30632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AA389B" w:rsidRPr="00213EFD" w:rsidRDefault="009B466A" w:rsidP="00AA389B">
      <w:pPr>
        <w:pStyle w:val="LGENDE"/>
        <w:rPr>
          <w:rFonts w:ascii="Sabon" w:hAnsi="Sabon"/>
          <w:sz w:val="22"/>
          <w:szCs w:val="22"/>
        </w:rPr>
      </w:pPr>
      <w:r>
        <w:rPr>
          <w:noProof/>
          <w:lang w:eastAsia="fr-FR" w:bidi="ar-SA"/>
        </w:rPr>
        <mc:AlternateContent>
          <mc:Choice Requires="wps">
            <w:drawing>
              <wp:anchor distT="0" distB="0" distL="114300" distR="114300" simplePos="0" relativeHeight="251821568" behindDoc="0" locked="0" layoutInCell="1" allowOverlap="1" wp14:anchorId="71329996" wp14:editId="3D3B0CFF">
                <wp:simplePos x="0" y="0"/>
                <wp:positionH relativeFrom="column">
                  <wp:posOffset>759460</wp:posOffset>
                </wp:positionH>
                <wp:positionV relativeFrom="paragraph">
                  <wp:posOffset>3245485</wp:posOffset>
                </wp:positionV>
                <wp:extent cx="1524000" cy="3048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524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FC713F" w:rsidRDefault="008F1A0F" w:rsidP="009B466A">
                            <w:pPr>
                              <w:pStyle w:val="LGENDE"/>
                              <w:rPr>
                                <w:rFonts w:ascii="National Bold" w:hAnsi="National Bold"/>
                              </w:rPr>
                            </w:pPr>
                            <w:r w:rsidRPr="00FC713F">
                              <w:rPr>
                                <w:rFonts w:ascii="National Bold" w:hAnsi="National Bold"/>
                              </w:rPr>
                              <w:t>07. Devise de la 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29996" id="Zone de texte 65" o:spid="_x0000_s1055" type="#_x0000_t202" style="position:absolute;margin-left:59.8pt;margin-top:255.55pt;width:120pt;height:24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" filled="f" stroked="f" strokeweight=".5pt">
                <v:textbox inset="0,0,0,0">
                  <w:txbxContent>
                    <w:p w:rsidR="008F1A0F" w:rsidRPr="00FC713F" w:rsidRDefault="008F1A0F" w:rsidP="009B466A">
                      <w:pPr>
                        <w:pStyle w:val="LGENDE"/>
                        <w:rPr>
                          <w:rFonts w:ascii="National Bold" w:hAnsi="National Bold"/>
                        </w:rPr>
                      </w:pPr>
                      <w:r w:rsidRPr="00FC713F">
                        <w:rPr>
                          <w:rFonts w:ascii="National Bold" w:hAnsi="National Bold"/>
                        </w:rPr>
                        <w:t>07. Devise de la pie</w:t>
                      </w:r>
                    </w:p>
                  </w:txbxContent>
                </v:textbox>
              </v:shape>
            </w:pict>
          </mc:Fallback>
        </mc:AlternateContent>
      </w:r>
      <w:r w:rsidR="000A07A5">
        <w:rPr>
          <w:rFonts w:eastAsia="GillSans-Bold" w:cs="GillSans-Bold"/>
          <w:b/>
          <w:bCs/>
          <w:noProof/>
          <w:spacing w:val="4"/>
          <w:lang w:eastAsia="fr-FR" w:bidi="ar-SA"/>
        </w:rPr>
        <mc:AlternateContent>
          <mc:Choice Requires="wps">
            <w:drawing>
              <wp:anchor distT="0" distB="0" distL="114300" distR="114300" simplePos="0" relativeHeight="251760128" behindDoc="0" locked="0" layoutInCell="1" allowOverlap="1" wp14:anchorId="386C10B0" wp14:editId="24C8FFF7">
                <wp:simplePos x="0" y="0"/>
                <wp:positionH relativeFrom="column">
                  <wp:posOffset>2654935</wp:posOffset>
                </wp:positionH>
                <wp:positionV relativeFrom="paragraph">
                  <wp:posOffset>2233930</wp:posOffset>
                </wp:positionV>
                <wp:extent cx="390525" cy="457200"/>
                <wp:effectExtent l="0" t="0" r="9525" b="0"/>
                <wp:wrapNone/>
                <wp:docPr id="69" name="Zone de texte 69"/>
                <wp:cNvGraphicFramePr/>
                <a:graphic xmlns:a="http://schemas.openxmlformats.org/drawingml/2006/main">
                  <a:graphicData uri="http://schemas.microsoft.com/office/word/2010/wordprocessingShape">
                    <wps:wsp>
                      <wps:cNvSpPr txBox="1"/>
                      <wps:spPr>
                        <a:xfrm>
                          <a:off x="0" y="0"/>
                          <a:ext cx="3905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FC713F" w:rsidRDefault="008F1A0F">
                            <w:pPr>
                              <w:rPr>
                                <w:rStyle w:val="TEXTECOURANTmotdfinir"/>
                                <w:rFonts w:ascii="National Regular" w:hAnsi="National Regular"/>
                                <w:sz w:val="22"/>
                              </w:rPr>
                            </w:pPr>
                            <w:r w:rsidRPr="00FC713F">
                              <w:rPr>
                                <w:rStyle w:val="TEXTECOURANTmotdfinir"/>
                                <w:rFonts w:ascii="National Regular" w:hAnsi="National Regular"/>
                                <w:sz w:val="22"/>
                              </w:rPr>
                              <w:t>La 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86C10B0" id="Zone de texte 69" o:spid="_x0000_s1056" type="#_x0000_t202" style="position:absolute;margin-left:209.05pt;margin-top:175.9pt;width:30.75pt;height:36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" filled="f" stroked="f" strokeweight=".5pt">
                <v:textbox inset="0,0,0,0">
                  <w:txbxContent>
                    <w:p w:rsidR="008F1A0F" w:rsidRPr="00FC713F" w:rsidRDefault="008F1A0F">
                      <w:pPr>
                        <w:rPr>
                          <w:rStyle w:val="TEXTECOURANTmotdfinir"/>
                          <w:rFonts w:ascii="National Regular" w:hAnsi="National Regular"/>
                          <w:sz w:val="22"/>
                        </w:rPr>
                      </w:pPr>
                      <w:r w:rsidRPr="00FC713F">
                        <w:rPr>
                          <w:rStyle w:val="TEXTECOURANTmotdfinir"/>
                          <w:rFonts w:ascii="National Regular" w:hAnsi="National Regular"/>
                          <w:sz w:val="22"/>
                        </w:rPr>
                        <w:t>La pie</w:t>
                      </w:r>
                    </w:p>
                  </w:txbxContent>
                </v:textbox>
              </v:shape>
            </w:pict>
          </mc:Fallback>
        </mc:AlternateContent>
      </w:r>
      <w:r w:rsidR="00FC22CB">
        <w:rPr>
          <w:rFonts w:eastAsia="GillSans-Bold" w:cs="GillSans-Bold"/>
          <w:b/>
          <w:bCs/>
          <w:noProof/>
          <w:spacing w:val="4"/>
          <w:lang w:eastAsia="fr-FR" w:bidi="ar-SA"/>
        </w:rPr>
        <mc:AlternateContent>
          <mc:Choice Requires="wps">
            <w:drawing>
              <wp:anchor distT="0" distB="0" distL="114300" distR="114300" simplePos="0" relativeHeight="251744768" behindDoc="0" locked="0" layoutInCell="1" allowOverlap="1" wp14:anchorId="4E1059E8" wp14:editId="6455F571">
                <wp:simplePos x="0" y="0"/>
                <wp:positionH relativeFrom="column">
                  <wp:posOffset>1397635</wp:posOffset>
                </wp:positionH>
                <wp:positionV relativeFrom="paragraph">
                  <wp:posOffset>2459355</wp:posOffset>
                </wp:positionV>
                <wp:extent cx="1200150" cy="28575"/>
                <wp:effectExtent l="0" t="76200" r="19050" b="66675"/>
                <wp:wrapNone/>
                <wp:docPr id="72" name="Connecteur droit avec flèche 72"/>
                <wp:cNvGraphicFramePr/>
                <a:graphic xmlns:a="http://schemas.openxmlformats.org/drawingml/2006/main">
                  <a:graphicData uri="http://schemas.microsoft.com/office/word/2010/wordprocessingShape">
                    <wps:wsp>
                      <wps:cNvCnPr/>
                      <wps:spPr>
                        <a:xfrm flipV="1">
                          <a:off x="0" y="0"/>
                          <a:ext cx="1200150" cy="28575"/>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5E2634" id="Connecteur droit avec flèche 72" o:spid="_x0000_s1026" type="#_x0000_t32" style="position:absolute;margin-left:110.05pt;margin-top:193.65pt;width:94.5pt;height:2.25pt;flip:y;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" strokecolor="#4579b8 [3044]" strokeweight=".5pt">
                <v:stroke endarrow="block"/>
              </v:shape>
            </w:pict>
          </mc:Fallback>
        </mc:AlternateContent>
      </w:r>
      <w:r w:rsidR="00FC22CB">
        <w:rPr>
          <w:rFonts w:eastAsia="GillSans-Bold" w:cs="GillSans-Bold"/>
          <w:b/>
          <w:bCs/>
          <w:noProof/>
          <w:spacing w:val="4"/>
          <w:lang w:eastAsia="fr-FR" w:bidi="ar-SA"/>
        </w:rPr>
        <mc:AlternateContent>
          <mc:Choice Requires="wps">
            <w:drawing>
              <wp:anchor distT="0" distB="0" distL="114300" distR="114300" simplePos="0" relativeHeight="251743744" behindDoc="0" locked="0" layoutInCell="1" allowOverlap="1" wp14:anchorId="50B5D9EC" wp14:editId="6B7625D2">
                <wp:simplePos x="0" y="0"/>
                <wp:positionH relativeFrom="column">
                  <wp:posOffset>1140460</wp:posOffset>
                </wp:positionH>
                <wp:positionV relativeFrom="paragraph">
                  <wp:posOffset>2364105</wp:posOffset>
                </wp:positionV>
                <wp:extent cx="257175" cy="247650"/>
                <wp:effectExtent l="0" t="0" r="28575" b="19050"/>
                <wp:wrapNone/>
                <wp:docPr id="67" name="Ellipse 67"/>
                <wp:cNvGraphicFramePr/>
                <a:graphic xmlns:a="http://schemas.openxmlformats.org/drawingml/2006/main">
                  <a:graphicData uri="http://schemas.microsoft.com/office/word/2010/wordprocessingShape">
                    <wps:wsp>
                      <wps:cNvSpPr/>
                      <wps:spPr>
                        <a:xfrm>
                          <a:off x="0" y="0"/>
                          <a:ext cx="25717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3EF4B1" id="Ellipse 67" o:spid="_x0000_s1026" style="position:absolute;margin-left:89.8pt;margin-top:186.15pt;width:20.25pt;height:19.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" filled="f" strokecolor="#243f60 [1604]" strokeweight="2pt"/>
            </w:pict>
          </mc:Fallback>
        </mc:AlternateContent>
      </w:r>
    </w:p>
    <w:p w:rsidR="00AA389B" w:rsidRDefault="00AA389B" w:rsidP="00AA389B">
      <w:pPr>
        <w:pStyle w:val="TEXTECOURANT"/>
        <w:rPr>
          <w:rStyle w:val="GLOSSAIREpictogramme"/>
          <w:rFonts w:eastAsia="SabonLTPro-Roman" w:cs="SabonLTPro-Roman"/>
          <w:b w:val="0"/>
          <w:bCs w:val="0"/>
          <w:color w:val="auto"/>
          <w:position w:val="0"/>
          <w:sz w:val="22"/>
          <w:szCs w:val="22"/>
        </w:rPr>
      </w:pPr>
    </w:p>
    <w:p w:rsidR="00AA389B" w:rsidRDefault="00AA389B" w:rsidP="00AA389B">
      <w:pPr>
        <w:pStyle w:val="TEXTECOURANT"/>
        <w:rPr>
          <w:rStyle w:val="GLOSSAIREpictogramme"/>
          <w:rFonts w:eastAsia="SabonLTPro-Roman" w:cs="SabonLTPro-Roman"/>
          <w:b w:val="0"/>
          <w:bCs w:val="0"/>
          <w:color w:val="auto"/>
          <w:position w:val="0"/>
          <w:sz w:val="22"/>
          <w:szCs w:val="22"/>
        </w:rPr>
        <w:sectPr w:rsidR="00AA389B" w:rsidSect="009958CF">
          <w:pgSz w:w="11906" w:h="16838" w:code="9"/>
          <w:pgMar w:top="567" w:right="567" w:bottom="680" w:left="567" w:header="720" w:footer="720" w:gutter="0"/>
          <w:cols w:num="2" w:space="720" w:equalWidth="0">
            <w:col w:w="5245" w:space="282"/>
            <w:col w:w="5245" w:space="0"/>
          </w:cols>
          <w:titlePg/>
        </w:sectPr>
      </w:pPr>
    </w:p>
    <w:p w:rsidR="00FC22CB" w:rsidRDefault="00FC22CB" w:rsidP="00AA389B">
      <w:pPr>
        <w:pStyle w:val="TEXTECOURANT"/>
        <w:rPr>
          <w:rStyle w:val="APPROFONDIRpictogramme"/>
        </w:rPr>
      </w:pPr>
    </w:p>
    <w:p w:rsidR="00FC22CB" w:rsidRDefault="00FC22CB" w:rsidP="00AA389B">
      <w:pPr>
        <w:pStyle w:val="TEXTECOURANT"/>
        <w:rPr>
          <w:rStyle w:val="APPROFONDIRpictogramme"/>
        </w:rPr>
      </w:pPr>
    </w:p>
    <w:p w:rsidR="00FC22CB" w:rsidRDefault="00FC22CB" w:rsidP="00AA389B">
      <w:pPr>
        <w:pStyle w:val="TEXTECOURANT"/>
        <w:rPr>
          <w:rStyle w:val="APPROFONDIRpictogramme"/>
        </w:rPr>
      </w:pPr>
    </w:p>
    <w:p w:rsidR="00FC22CB" w:rsidRDefault="00FC22CB" w:rsidP="00AA389B">
      <w:pPr>
        <w:pStyle w:val="TEXTECOURANT"/>
        <w:rPr>
          <w:rStyle w:val="APPROFONDIRpictogramme"/>
        </w:rPr>
      </w:pPr>
    </w:p>
    <w:p w:rsidR="00FC22CB" w:rsidRPr="003A19E9" w:rsidRDefault="00FC22CB" w:rsidP="00AA389B">
      <w:pPr>
        <w:pStyle w:val="TEXTECOURANT"/>
        <w:rPr>
          <w:rStyle w:val="GLOSSAIREpictogramme"/>
          <w:rFonts w:eastAsia="SabonLTPro-Roman" w:cs="SabonLTPro-Roman"/>
          <w:b w:val="0"/>
          <w:bCs w:val="0"/>
          <w:color w:val="auto"/>
          <w:position w:val="0"/>
          <w:sz w:val="22"/>
          <w:szCs w:val="22"/>
        </w:rPr>
        <w:sectPr w:rsidR="00FC22CB" w:rsidRPr="003A19E9" w:rsidSect="009958CF">
          <w:type w:val="continuous"/>
          <w:pgSz w:w="11906" w:h="16838" w:code="9"/>
          <w:pgMar w:top="567" w:right="567" w:bottom="680" w:left="567" w:header="720" w:footer="720" w:gutter="0"/>
          <w:cols w:space="720"/>
          <w:titlePg/>
        </w:sectPr>
      </w:pPr>
    </w:p>
    <w:p w:rsidR="00AA389B" w:rsidRPr="00B50DCE" w:rsidRDefault="00401E78" w:rsidP="000A07A5">
      <w:pPr>
        <w:pStyle w:val="GLOSSAIRE"/>
        <w:ind w:left="0" w:firstLine="0"/>
      </w:pPr>
      <w:r>
        <w:rPr>
          <w:rFonts w:eastAsia="SabonLTPro-Bold"/>
          <w:bCs/>
          <w:noProof/>
          <w:color w:val="0073AA"/>
          <w:sz w:val="24"/>
          <w:szCs w:val="24"/>
          <w:lang w:eastAsia="fr-FR" w:bidi="ar-SA"/>
        </w:rPr>
        <mc:AlternateContent>
          <mc:Choice Requires="wps">
            <w:drawing>
              <wp:anchor distT="0" distB="0" distL="114300" distR="114300" simplePos="0" relativeHeight="251834880" behindDoc="0" locked="0" layoutInCell="1" allowOverlap="1">
                <wp:simplePos x="0" y="0"/>
                <wp:positionH relativeFrom="column">
                  <wp:posOffset>-255270</wp:posOffset>
                </wp:positionH>
                <wp:positionV relativeFrom="paragraph">
                  <wp:posOffset>114300</wp:posOffset>
                </wp:positionV>
                <wp:extent cx="7362825" cy="666750"/>
                <wp:effectExtent l="0" t="0" r="9525" b="0"/>
                <wp:wrapNone/>
                <wp:docPr id="134" name="Zone de texte 134"/>
                <wp:cNvGraphicFramePr/>
                <a:graphic xmlns:a="http://schemas.openxmlformats.org/drawingml/2006/main">
                  <a:graphicData uri="http://schemas.microsoft.com/office/word/2010/wordprocessingShape">
                    <wps:wsp>
                      <wps:cNvSpPr txBox="1"/>
                      <wps:spPr>
                        <a:xfrm>
                          <a:off x="0" y="0"/>
                          <a:ext cx="73628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13F" w:rsidRDefault="00FC713F">
                            <w:r w:rsidRPr="00FC713F">
                              <w:rPr>
                                <w:noProof/>
                                <w:lang w:eastAsia="fr-FR" w:bidi="ar-SA"/>
                              </w:rPr>
                              <w:drawing>
                                <wp:inline distT="0" distB="0" distL="0" distR="0">
                                  <wp:extent cx="7067550" cy="6667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7550" cy="6667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4" o:spid="_x0000_s1057" type="#_x0000_t202" style="position:absolute;margin-left:-20.1pt;margin-top:9pt;width:579.75pt;height:52.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" filled="f" stroked="f" strokeweight=".5pt">
                <v:textbox inset="0,0,0,0">
                  <w:txbxContent>
                    <w:p w:rsidR="00FC713F" w:rsidRDefault="00FC713F">
                      <w:r w:rsidRPr="00FC713F">
                        <w:rPr>
                          <w:noProof/>
                          <w:lang w:eastAsia="fr-FR" w:bidi="ar-SA"/>
                        </w:rPr>
                        <w:drawing>
                          <wp:inline distT="0" distB="0" distL="0" distR="0">
                            <wp:extent cx="7067550" cy="6667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7550" cy="666750"/>
                                    </a:xfrm>
                                    <a:prstGeom prst="rect">
                                      <a:avLst/>
                                    </a:prstGeom>
                                    <a:noFill/>
                                    <a:ln>
                                      <a:noFill/>
                                    </a:ln>
                                  </pic:spPr>
                                </pic:pic>
                              </a:graphicData>
                            </a:graphic>
                          </wp:inline>
                        </w:drawing>
                      </w:r>
                    </w:p>
                  </w:txbxContent>
                </v:textbox>
              </v:shape>
            </w:pict>
          </mc:Fallback>
        </mc:AlternateContent>
      </w:r>
    </w:p>
    <w:p w:rsidR="00AA389B" w:rsidRDefault="00AA389B" w:rsidP="000A07A5">
      <w:pPr>
        <w:pStyle w:val="GLOSSAIRE"/>
        <w:ind w:left="0" w:firstLine="0"/>
        <w:sectPr w:rsidR="00AA389B" w:rsidSect="009958CF">
          <w:type w:val="continuous"/>
          <w:pgSz w:w="11906" w:h="16838"/>
          <w:pgMar w:top="567" w:right="567" w:bottom="680" w:left="567" w:header="720" w:footer="720" w:gutter="0"/>
          <w:cols w:num="3" w:space="720"/>
          <w:titlePg/>
        </w:sectPr>
      </w:pPr>
    </w:p>
    <w:p w:rsidR="006F66E1" w:rsidRPr="006F66E1" w:rsidRDefault="006F66E1" w:rsidP="006F66E1">
      <w:pPr>
        <w:pStyle w:val="SUITEpictogramme"/>
      </w:pPr>
      <w:r>
        <w:lastRenderedPageBreak/>
        <w:t>››››››››››››››››››››</w:t>
      </w:r>
    </w:p>
    <w:p w:rsidR="001536B4" w:rsidRPr="000A07A5" w:rsidRDefault="00FC22CB" w:rsidP="001536B4">
      <w:pPr>
        <w:pStyle w:val="INTERTITRE"/>
      </w:pPr>
      <w:r w:rsidRPr="000A07A5">
        <w:t>Le souci de naturalisme et de vraisemblance qui, au dire de la p</w:t>
      </w:r>
      <w:r w:rsidR="008F4C9F">
        <w:t>lupart des concepteurs, devait Ê</w:t>
      </w:r>
      <w:r w:rsidRPr="000A07A5">
        <w:t xml:space="preserve">tre fondamental. </w:t>
      </w:r>
    </w:p>
    <w:p w:rsidR="001536B4" w:rsidRPr="0023757F" w:rsidRDefault="0048608D" w:rsidP="009914D2">
      <w:pPr>
        <w:pStyle w:val="TEXTECOURANT"/>
        <w:rPr>
          <w:rFonts w:ascii="National Regular" w:hAnsi="National Regular"/>
        </w:rPr>
      </w:pPr>
      <w:r w:rsidRPr="0023757F">
        <w:rPr>
          <w:rFonts w:ascii="National Regular" w:hAnsi="National Regular"/>
        </w:rPr>
        <w:t xml:space="preserve">La conception récente de la devise puise en fait sa source dans la vieille conception </w:t>
      </w:r>
      <w:r w:rsidRPr="0023757F">
        <w:rPr>
          <w:rStyle w:val="TEXTECOURANTmotdfinir"/>
          <w:rFonts w:ascii="National Regular" w:hAnsi="National Regular"/>
          <w:sz w:val="22"/>
        </w:rPr>
        <w:t>humaniste</w:t>
      </w:r>
      <w:r w:rsidRPr="0023757F">
        <w:rPr>
          <w:rFonts w:ascii="National Regular" w:hAnsi="National Regular"/>
          <w:sz w:val="24"/>
        </w:rPr>
        <w:t xml:space="preserve"> </w:t>
      </w:r>
      <w:r w:rsidRPr="0023757F">
        <w:rPr>
          <w:rFonts w:ascii="National Regular" w:hAnsi="National Regular"/>
        </w:rPr>
        <w:t>qui voyait dans la Nature un livre écrit et illustré de la main de Dieu sous forme de « signes » qu’il fallait apprendre à lire et interpréter. Cela n’empêche pas de recourir également à des figures issues de la mythologie gréco-romaine (fondamentale aussi pour la culture humaniste)</w:t>
      </w:r>
      <w:r w:rsidR="001536B4" w:rsidRPr="0023757F">
        <w:rPr>
          <w:rStyle w:val="LGENDEbold"/>
          <w:rFonts w:ascii="National Regular" w:eastAsia="SabonLTPro-Roman" w:hAnsi="National Regular" w:cs="SabonLTPro-Roman"/>
          <w:b w:val="0"/>
          <w:bCs w:val="0"/>
          <w:color w:val="auto"/>
          <w:spacing w:val="0"/>
          <w:sz w:val="22"/>
          <w:szCs w:val="22"/>
        </w:rPr>
        <w:t>.</w:t>
      </w:r>
    </w:p>
    <w:p w:rsidR="000A07A5" w:rsidRDefault="000A07A5" w:rsidP="000860F2">
      <w:pPr>
        <w:pStyle w:val="TEXTECOURANT"/>
        <w:rPr>
          <w:noProof/>
          <w:lang w:eastAsia="fr-FR" w:bidi="ar-SA"/>
        </w:rPr>
      </w:pPr>
      <w:r>
        <w:rPr>
          <w:noProof/>
          <w:lang w:eastAsia="fr-FR" w:bidi="ar-SA"/>
        </w:rPr>
        <mc:AlternateContent>
          <mc:Choice Requires="wps">
            <w:drawing>
              <wp:anchor distT="0" distB="0" distL="114300" distR="114300" simplePos="0" relativeHeight="251761152" behindDoc="0" locked="0" layoutInCell="1" allowOverlap="1">
                <wp:simplePos x="0" y="0"/>
                <wp:positionH relativeFrom="column">
                  <wp:posOffset>3326129</wp:posOffset>
                </wp:positionH>
                <wp:positionV relativeFrom="paragraph">
                  <wp:posOffset>84455</wp:posOffset>
                </wp:positionV>
                <wp:extent cx="1304925" cy="704850"/>
                <wp:effectExtent l="0" t="38100" r="47625" b="19050"/>
                <wp:wrapNone/>
                <wp:docPr id="71" name="Connecteur droit avec flèche 71"/>
                <wp:cNvGraphicFramePr/>
                <a:graphic xmlns:a="http://schemas.openxmlformats.org/drawingml/2006/main">
                  <a:graphicData uri="http://schemas.microsoft.com/office/word/2010/wordprocessingShape">
                    <wps:wsp>
                      <wps:cNvCnPr/>
                      <wps:spPr>
                        <a:xfrm flipV="1">
                          <a:off x="0" y="0"/>
                          <a:ext cx="1304925" cy="704850"/>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9DA64" id="Connecteur droit avec flèche 71" o:spid="_x0000_s1026" type="#_x0000_t32" style="position:absolute;margin-left:261.9pt;margin-top:6.65pt;width:102.75pt;height:55.5pt;flip:y;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" strokecolor="#4579b8 [3044]" strokeweight=".5pt">
                <v:stroke endarrow="block"/>
              </v:shape>
            </w:pict>
          </mc:Fallback>
        </mc:AlternateContent>
      </w:r>
    </w:p>
    <w:p w:rsidR="000860F2" w:rsidRPr="0023757F" w:rsidRDefault="000860F2" w:rsidP="000860F2">
      <w:pPr>
        <w:pStyle w:val="TEXTECOURANT"/>
        <w:rPr>
          <w:rFonts w:ascii="National Regular" w:hAnsi="National Regular"/>
        </w:rPr>
      </w:pPr>
      <w:r w:rsidRPr="0023757F">
        <w:rPr>
          <w:rFonts w:ascii="National Regular" w:hAnsi="National Regular"/>
        </w:rPr>
        <w:t xml:space="preserve">Les rayons du soleil permettent aux épis de blé de pousser et de mûrir. Sans leur action, point de récolte. D’où la phrase, </w:t>
      </w:r>
      <w:r w:rsidRPr="0023757F">
        <w:rPr>
          <w:rStyle w:val="CitationCar"/>
          <w:rFonts w:ascii="National Regular" w:hAnsi="National Regular"/>
        </w:rPr>
        <w:t>«</w:t>
      </w:r>
      <w:r w:rsidRPr="0023757F">
        <w:rPr>
          <w:rStyle w:val="CitationCar"/>
          <w:rFonts w:ascii="National Regular" w:hAnsi="National Regular" w:cs="Cambria"/>
        </w:rPr>
        <w:t> </w:t>
      </w:r>
      <w:r w:rsidRPr="0023757F">
        <w:rPr>
          <w:rStyle w:val="CitationCar"/>
          <w:rFonts w:ascii="National Regular" w:hAnsi="National Regular"/>
        </w:rPr>
        <w:t>il sème et glane</w:t>
      </w:r>
      <w:r w:rsidRPr="0023757F">
        <w:rPr>
          <w:rStyle w:val="CitationCar"/>
          <w:rFonts w:ascii="National Regular" w:hAnsi="National Regular" w:cs="Cambria"/>
        </w:rPr>
        <w:t> </w:t>
      </w:r>
      <w:r w:rsidRPr="0023757F">
        <w:rPr>
          <w:rStyle w:val="CitationCar"/>
          <w:rFonts w:ascii="National Regular" w:hAnsi="National Regular"/>
        </w:rPr>
        <w:t>»</w:t>
      </w:r>
      <w:r w:rsidR="000A07A5" w:rsidRPr="0023757F">
        <w:rPr>
          <w:rFonts w:ascii="National Regular" w:hAnsi="National Regular" w:cs="Cambria"/>
        </w:rPr>
        <w:t> </w:t>
      </w:r>
      <w:r w:rsidR="000A07A5" w:rsidRPr="0023757F">
        <w:rPr>
          <w:rFonts w:ascii="National Regular" w:hAnsi="National Regular"/>
        </w:rPr>
        <w:t xml:space="preserve">: </w:t>
      </w:r>
      <w:r w:rsidRPr="0023757F">
        <w:rPr>
          <w:rFonts w:ascii="National Regular" w:hAnsi="National Regular"/>
        </w:rPr>
        <w:t>gr</w:t>
      </w:r>
      <w:r w:rsidRPr="0023757F">
        <w:rPr>
          <w:rFonts w:ascii="National Regular" w:hAnsi="National Regular" w:cs="Sabon"/>
        </w:rPr>
        <w:t>â</w:t>
      </w:r>
      <w:r w:rsidRPr="0023757F">
        <w:rPr>
          <w:rFonts w:ascii="National Regular" w:hAnsi="National Regular"/>
        </w:rPr>
        <w:t>ce au Soleil, la terre se r</w:t>
      </w:r>
      <w:r w:rsidRPr="0023757F">
        <w:rPr>
          <w:rFonts w:ascii="National Regular" w:hAnsi="National Regular" w:cs="Sabon"/>
        </w:rPr>
        <w:t>é</w:t>
      </w:r>
      <w:r w:rsidRPr="0023757F">
        <w:rPr>
          <w:rFonts w:ascii="National Regular" w:hAnsi="National Regular"/>
        </w:rPr>
        <w:t>chauffe suffisamment pour permettre de semer, puis son rayonnement permet aux épi</w:t>
      </w:r>
      <w:r w:rsidR="000A07A5" w:rsidRPr="0023757F">
        <w:rPr>
          <w:rFonts w:ascii="National Regular" w:hAnsi="National Regular"/>
        </w:rPr>
        <w:t>s de pousser jusqu’à maturation</w:t>
      </w:r>
      <w:r w:rsidRPr="0023757F">
        <w:rPr>
          <w:rFonts w:ascii="National Regular" w:hAnsi="National Regular"/>
        </w:rPr>
        <w:t>. Bien entendu, ici, le blé est la Cour et le soleil, Louis XIV.</w:t>
      </w:r>
    </w:p>
    <w:p w:rsidR="000A07A5" w:rsidRDefault="000A07A5" w:rsidP="000860F2">
      <w:pPr>
        <w:pStyle w:val="TEXTECOURANT"/>
      </w:pPr>
    </w:p>
    <w:p w:rsidR="000A07A5" w:rsidRDefault="000A07A5" w:rsidP="000860F2">
      <w:pPr>
        <w:pStyle w:val="TEXTECOURANT"/>
      </w:pPr>
    </w:p>
    <w:p w:rsidR="000A07A5" w:rsidRDefault="000A07A5" w:rsidP="000860F2">
      <w:pPr>
        <w:pStyle w:val="TEXTECOURANT"/>
      </w:pPr>
    </w:p>
    <w:p w:rsidR="000A07A5" w:rsidRDefault="000A07A5" w:rsidP="000860F2">
      <w:pPr>
        <w:pStyle w:val="TEXTECOURANT"/>
      </w:pPr>
    </w:p>
    <w:p w:rsidR="000A07A5" w:rsidRDefault="009B466A" w:rsidP="000860F2">
      <w:pPr>
        <w:pStyle w:val="TEXTECOURANT"/>
      </w:pPr>
      <w:r>
        <w:rPr>
          <w:noProof/>
          <w:lang w:eastAsia="fr-FR" w:bidi="ar-SA"/>
        </w:rPr>
        <mc:AlternateContent>
          <mc:Choice Requires="wps">
            <w:drawing>
              <wp:anchor distT="0" distB="0" distL="114300" distR="114300" simplePos="0" relativeHeight="251822592" behindDoc="0" locked="0" layoutInCell="1" allowOverlap="1">
                <wp:simplePos x="0" y="0"/>
                <wp:positionH relativeFrom="column">
                  <wp:posOffset>4050030</wp:posOffset>
                </wp:positionH>
                <wp:positionV relativeFrom="paragraph">
                  <wp:posOffset>198755</wp:posOffset>
                </wp:positionV>
                <wp:extent cx="2543175" cy="295275"/>
                <wp:effectExtent l="0" t="0" r="9525" b="9525"/>
                <wp:wrapNone/>
                <wp:docPr id="66" name="Zone de texte 66"/>
                <wp:cNvGraphicFramePr/>
                <a:graphic xmlns:a="http://schemas.openxmlformats.org/drawingml/2006/main">
                  <a:graphicData uri="http://schemas.microsoft.com/office/word/2010/wordprocessingShape">
                    <wps:wsp>
                      <wps:cNvSpPr txBox="1"/>
                      <wps:spPr>
                        <a:xfrm>
                          <a:off x="0" y="0"/>
                          <a:ext cx="2543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9B466A">
                            <w:pPr>
                              <w:pStyle w:val="LGENDE"/>
                              <w:rPr>
                                <w:rFonts w:ascii="National Bold" w:hAnsi="National Bold"/>
                              </w:rPr>
                            </w:pPr>
                            <w:r w:rsidRPr="0023757F">
                              <w:rPr>
                                <w:rFonts w:ascii="National Bold" w:hAnsi="National Bold"/>
                              </w:rPr>
                              <w:t>08. Devise des rayons du soleil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66" o:spid="_x0000_s1058" type="#_x0000_t202" style="position:absolute;left:0;text-align:left;margin-left:318.9pt;margin-top:15.65pt;width:200.25pt;height:23.2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" filled="f" stroked="f" strokeweight=".5pt">
                <v:textbox inset="0,0,0,0">
                  <w:txbxContent>
                    <w:p w:rsidR="008F1A0F" w:rsidRPr="0023757F" w:rsidRDefault="008F1A0F" w:rsidP="009B466A">
                      <w:pPr>
                        <w:pStyle w:val="LGENDE"/>
                        <w:rPr>
                          <w:rFonts w:ascii="National Bold" w:hAnsi="National Bold"/>
                        </w:rPr>
                      </w:pPr>
                      <w:r w:rsidRPr="0023757F">
                        <w:rPr>
                          <w:rFonts w:ascii="National Bold" w:hAnsi="National Bold"/>
                        </w:rPr>
                        <w:t>08. Devise des rayons du soleil</w:t>
                      </w:r>
                    </w:p>
                  </w:txbxContent>
                </v:textbox>
              </v:shape>
            </w:pict>
          </mc:Fallback>
        </mc:AlternateContent>
      </w:r>
    </w:p>
    <w:p w:rsidR="000A07A5" w:rsidRDefault="000A07A5" w:rsidP="000860F2">
      <w:pPr>
        <w:pStyle w:val="TEXTECOURANT"/>
      </w:pPr>
    </w:p>
    <w:p w:rsidR="000A07A5" w:rsidRDefault="000A07A5" w:rsidP="000860F2">
      <w:pPr>
        <w:pStyle w:val="TEXTECOURANT"/>
      </w:pPr>
    </w:p>
    <w:p w:rsidR="000A07A5" w:rsidRDefault="000A07A5" w:rsidP="000860F2">
      <w:pPr>
        <w:pStyle w:val="TEXTECOURANT"/>
      </w:pPr>
    </w:p>
    <w:p w:rsidR="000A07A5" w:rsidRDefault="000A07A5" w:rsidP="000860F2">
      <w:pPr>
        <w:pStyle w:val="TEXTECOURANT"/>
      </w:pPr>
    </w:p>
    <w:p w:rsidR="000A07A5" w:rsidRDefault="000A07A5" w:rsidP="000860F2">
      <w:pPr>
        <w:pStyle w:val="TEXTECOURANT"/>
        <w:rPr>
          <w:noProof/>
          <w:lang w:eastAsia="fr-FR" w:bidi="ar-SA"/>
        </w:rPr>
      </w:pPr>
    </w:p>
    <w:p w:rsidR="000A07A5" w:rsidRDefault="000A07A5" w:rsidP="000860F2">
      <w:pPr>
        <w:pStyle w:val="TEXTECOURANT"/>
        <w:rPr>
          <w:noProof/>
          <w:lang w:eastAsia="fr-FR" w:bidi="ar-SA"/>
        </w:rPr>
      </w:pPr>
    </w:p>
    <w:p w:rsidR="000A07A5" w:rsidRDefault="000A07A5" w:rsidP="000860F2">
      <w:pPr>
        <w:pStyle w:val="TEXTECOURANT"/>
      </w:pPr>
      <w:r w:rsidRPr="009914D2">
        <w:rPr>
          <w:noProof/>
          <w:lang w:eastAsia="fr-FR" w:bidi="ar-SA"/>
        </w:rPr>
        <w:drawing>
          <wp:anchor distT="0" distB="0" distL="114300" distR="114300" simplePos="0" relativeHeight="251700736" behindDoc="0" locked="0" layoutInCell="1" allowOverlap="1" wp14:anchorId="4ADC1E6A" wp14:editId="79879C6D">
            <wp:simplePos x="0" y="0"/>
            <wp:positionH relativeFrom="margin">
              <wp:posOffset>4050029</wp:posOffset>
            </wp:positionH>
            <wp:positionV relativeFrom="paragraph">
              <wp:posOffset>207009</wp:posOffset>
            </wp:positionV>
            <wp:extent cx="2409825" cy="3743325"/>
            <wp:effectExtent l="0" t="0" r="9525" b="9525"/>
            <wp:wrapTopAndBottom/>
            <wp:docPr id="48"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09825" cy="3743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A07A5" w:rsidRDefault="000A07A5" w:rsidP="000860F2">
      <w:pPr>
        <w:pStyle w:val="TEXTECOURANT"/>
        <w:sectPr w:rsidR="000A07A5" w:rsidSect="000A07A5">
          <w:pgSz w:w="11906" w:h="16838" w:code="9"/>
          <w:pgMar w:top="567" w:right="567" w:bottom="680" w:left="567" w:header="720" w:footer="720" w:gutter="0"/>
          <w:cols w:num="2" w:space="720"/>
          <w:titlePg/>
        </w:sectPr>
      </w:pPr>
    </w:p>
    <w:p w:rsidR="000A07A5" w:rsidRPr="000860F2" w:rsidRDefault="000A07A5" w:rsidP="000860F2">
      <w:pPr>
        <w:pStyle w:val="TEXTECOURANT"/>
      </w:pPr>
    </w:p>
    <w:p w:rsidR="001536B4" w:rsidRDefault="001536B4" w:rsidP="006F66E1">
      <w:pPr>
        <w:pStyle w:val="TEXTECOURANT"/>
      </w:pPr>
    </w:p>
    <w:p w:rsidR="000A07A5" w:rsidRDefault="000A07A5" w:rsidP="006F66E1">
      <w:pPr>
        <w:pStyle w:val="TEXTECOURANT"/>
      </w:pPr>
    </w:p>
    <w:p w:rsidR="000A07A5" w:rsidRDefault="000A07A5" w:rsidP="006F66E1">
      <w:pPr>
        <w:pStyle w:val="TEXTECOURANT"/>
      </w:pPr>
    </w:p>
    <w:p w:rsidR="000A07A5" w:rsidRDefault="000A07A5" w:rsidP="006F66E1">
      <w:pPr>
        <w:pStyle w:val="TEXTECOURANT"/>
      </w:pPr>
    </w:p>
    <w:p w:rsidR="000A07A5" w:rsidRDefault="000A07A5" w:rsidP="006F66E1">
      <w:pPr>
        <w:pStyle w:val="TEXTECOURANT"/>
      </w:pPr>
    </w:p>
    <w:p w:rsidR="000A07A5" w:rsidRDefault="000A07A5" w:rsidP="006F66E1">
      <w:pPr>
        <w:pStyle w:val="TEXTECOURANT"/>
      </w:pPr>
    </w:p>
    <w:p w:rsidR="000A07A5" w:rsidRDefault="000A07A5" w:rsidP="006F66E1">
      <w:pPr>
        <w:pStyle w:val="TEXTECOURANT"/>
      </w:pPr>
    </w:p>
    <w:p w:rsidR="000A07A5" w:rsidRDefault="000A07A5" w:rsidP="006F66E1">
      <w:pPr>
        <w:pStyle w:val="TEXTECOURANT"/>
        <w:sectPr w:rsidR="000A07A5" w:rsidSect="000A07A5">
          <w:type w:val="continuous"/>
          <w:pgSz w:w="11906" w:h="16838"/>
          <w:pgMar w:top="567" w:right="567" w:bottom="680" w:left="567" w:header="720" w:footer="720" w:gutter="0"/>
          <w:cols w:num="2" w:space="720"/>
          <w:titlePg/>
        </w:sectPr>
      </w:pPr>
    </w:p>
    <w:p w:rsidR="000A07A5" w:rsidRDefault="000A07A5" w:rsidP="006F66E1">
      <w:pPr>
        <w:pStyle w:val="TEXTECOURANT"/>
      </w:pPr>
    </w:p>
    <w:p w:rsidR="000A07A5" w:rsidRDefault="000A07A5" w:rsidP="006F66E1">
      <w:pPr>
        <w:pStyle w:val="TEXTECOURANT"/>
      </w:pPr>
    </w:p>
    <w:p w:rsidR="000A07A5" w:rsidRDefault="00DE4BEC" w:rsidP="000A07A5">
      <w:pPr>
        <w:pStyle w:val="TITREavecfilet"/>
        <w:pBdr>
          <w:top w:val="single" w:sz="4" w:space="31" w:color="0073AA"/>
        </w:pBdr>
      </w:pPr>
      <w:r w:rsidRPr="000A07A5">
        <w:rPr>
          <w:rFonts w:ascii="Sabon" w:eastAsia="GillSans-Bold" w:hAnsi="Sabon" w:cs="GillSans-Bold"/>
          <w:b/>
          <w:bCs/>
          <w:noProof/>
          <w:color w:val="auto"/>
          <w:position w:val="-8"/>
          <w:sz w:val="40"/>
          <w:lang w:eastAsia="fr-FR" w:bidi="ar-SA"/>
        </w:rPr>
        <mc:AlternateContent>
          <mc:Choice Requires="wps">
            <w:drawing>
              <wp:anchor distT="0" distB="0" distL="114300" distR="114300" simplePos="0" relativeHeight="251763200" behindDoc="0" locked="0" layoutInCell="1" allowOverlap="1" wp14:anchorId="5367EE80" wp14:editId="55359664">
                <wp:simplePos x="0" y="0"/>
                <wp:positionH relativeFrom="column">
                  <wp:posOffset>30480</wp:posOffset>
                </wp:positionH>
                <wp:positionV relativeFrom="paragraph">
                  <wp:posOffset>89535</wp:posOffset>
                </wp:positionV>
                <wp:extent cx="3600450" cy="1247775"/>
                <wp:effectExtent l="0" t="0" r="0" b="9525"/>
                <wp:wrapNone/>
                <wp:docPr id="77" name="Zone de texte 77"/>
                <wp:cNvGraphicFramePr/>
                <a:graphic xmlns:a="http://schemas.openxmlformats.org/drawingml/2006/main">
                  <a:graphicData uri="http://schemas.microsoft.com/office/word/2010/wordprocessingShape">
                    <wps:wsp>
                      <wps:cNvSpPr txBox="1"/>
                      <wps:spPr>
                        <a:xfrm>
                          <a:off x="0" y="0"/>
                          <a:ext cx="3600450" cy="1247775"/>
                        </a:xfrm>
                        <a:prstGeom prst="rect">
                          <a:avLst/>
                        </a:prstGeom>
                        <a:noFill/>
                        <a:ln w="6350">
                          <a:noFill/>
                        </a:ln>
                        <a:effectLst/>
                      </wps:spPr>
                      <wps:txbx>
                        <w:txbxContent>
                          <w:p w:rsidR="008F1A0F" w:rsidRPr="0023757F" w:rsidRDefault="008F1A0F" w:rsidP="000A07A5">
                            <w:pPr>
                              <w:pStyle w:val="GLOSSAIRE"/>
                              <w:spacing w:after="0"/>
                              <w:rPr>
                                <w:rFonts w:ascii="National Bold" w:hAnsi="National Bold"/>
                                <w:sz w:val="22"/>
                              </w:rPr>
                            </w:pPr>
                            <w:r w:rsidRPr="006048E5">
                              <w:rPr>
                                <w:rStyle w:val="GLOSSAIREpictogramme"/>
                              </w:rPr>
                              <w:t>*</w:t>
                            </w:r>
                            <w:r w:rsidRPr="0023757F">
                              <w:rPr>
                                <w:rFonts w:ascii="National Bold" w:hAnsi="National Bold"/>
                                <w:b/>
                                <w:bCs/>
                                <w:sz w:val="22"/>
                              </w:rPr>
                              <w:t>Humanisme</w:t>
                            </w:r>
                          </w:p>
                          <w:p w:rsidR="008F1A0F" w:rsidRPr="0023757F" w:rsidRDefault="008F1A0F" w:rsidP="000A07A5">
                            <w:pPr>
                              <w:pStyle w:val="GLOSSAIRE"/>
                              <w:rPr>
                                <w:rFonts w:ascii="National Bold" w:hAnsi="National Bold"/>
                                <w:sz w:val="22"/>
                              </w:rPr>
                            </w:pPr>
                            <w:r w:rsidRPr="0023757F">
                              <w:rPr>
                                <w:rFonts w:ascii="National Bold" w:hAnsi="National Bold"/>
                                <w:sz w:val="22"/>
                              </w:rPr>
                              <w:t> </w:t>
                            </w:r>
                            <w:r w:rsidRPr="0023757F">
                              <w:rPr>
                                <w:rFonts w:ascii="National Bold" w:hAnsi="National Bold"/>
                                <w:sz w:val="22"/>
                              </w:rPr>
                              <w:tab/>
                              <w:t>Mouvement intellectuel se développant en Europe à la Renaissance et qui, renouant avec la civilisation gréco-latine, manifeste un vif appétit critique de savoir, visant l'épanouissement de l'homme rendu ainsi plus humain par la culture. Ce mouvement se caractérise par un retour aux textes antiques comme modèle de vie, d'écriture et de pensée.</w:t>
                            </w:r>
                          </w:p>
                          <w:p w:rsidR="008F1A0F" w:rsidRPr="008952EE" w:rsidRDefault="008F1A0F" w:rsidP="000A07A5"/>
                          <w:p w:rsidR="008F1A0F" w:rsidRDefault="008F1A0F" w:rsidP="000A07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7EE80" id="Zone de texte 77" o:spid="_x0000_s1059" type="#_x0000_t202" style="position:absolute;margin-left:2.4pt;margin-top:7.05pt;width:283.5pt;height:9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" filled="f" stroked="f" strokeweight=".5pt">
                <v:textbox inset="0,0,0,0">
                  <w:txbxContent>
                    <w:p w:rsidR="008F1A0F" w:rsidRPr="0023757F" w:rsidRDefault="008F1A0F" w:rsidP="000A07A5">
                      <w:pPr>
                        <w:pStyle w:val="GLOSSAIRE"/>
                        <w:spacing w:after="0"/>
                        <w:rPr>
                          <w:rFonts w:ascii="National Bold" w:hAnsi="National Bold"/>
                          <w:sz w:val="22"/>
                        </w:rPr>
                      </w:pPr>
                      <w:r w:rsidRPr="006048E5">
                        <w:rPr>
                          <w:rStyle w:val="GLOSSAIREpictogramme"/>
                        </w:rPr>
                        <w:t>*</w:t>
                      </w:r>
                      <w:r w:rsidRPr="0023757F">
                        <w:rPr>
                          <w:rFonts w:ascii="National Bold" w:hAnsi="National Bold"/>
                          <w:b/>
                          <w:bCs/>
                          <w:sz w:val="22"/>
                        </w:rPr>
                        <w:t>Humanisme</w:t>
                      </w:r>
                    </w:p>
                    <w:p w:rsidR="008F1A0F" w:rsidRPr="0023757F" w:rsidRDefault="008F1A0F" w:rsidP="000A07A5">
                      <w:pPr>
                        <w:pStyle w:val="GLOSSAIRE"/>
                        <w:rPr>
                          <w:rFonts w:ascii="National Bold" w:hAnsi="National Bold"/>
                          <w:sz w:val="22"/>
                        </w:rPr>
                      </w:pPr>
                      <w:r w:rsidRPr="0023757F">
                        <w:rPr>
                          <w:rFonts w:ascii="National Bold" w:hAnsi="National Bold"/>
                          <w:sz w:val="22"/>
                        </w:rPr>
                        <w:t> </w:t>
                      </w:r>
                      <w:r w:rsidRPr="0023757F">
                        <w:rPr>
                          <w:rFonts w:ascii="National Bold" w:hAnsi="National Bold"/>
                          <w:sz w:val="22"/>
                        </w:rPr>
                        <w:tab/>
                        <w:t>Mouvement intellectuel se développant en Europe à la Renaissance et qui, renouant avec la civilisation gréco-latine, manifeste un vif appétit critique de savoir, visant l'épanouissement de l'homme rendu ainsi plus humain par la culture. Ce mouvement se caractérise par un retour aux textes antiques comme modèle de vie, d'écriture et de pensée.</w:t>
                      </w:r>
                    </w:p>
                    <w:p w:rsidR="008F1A0F" w:rsidRPr="008952EE" w:rsidRDefault="008F1A0F" w:rsidP="000A07A5"/>
                    <w:p w:rsidR="008F1A0F" w:rsidRDefault="008F1A0F" w:rsidP="000A07A5"/>
                  </w:txbxContent>
                </v:textbox>
              </v:shape>
            </w:pict>
          </mc:Fallback>
        </mc:AlternateContent>
      </w:r>
    </w:p>
    <w:p w:rsidR="000A07A5" w:rsidRDefault="000A07A5" w:rsidP="000860F2">
      <w:pPr>
        <w:pStyle w:val="LGENDE"/>
        <w:sectPr w:rsidR="000A07A5" w:rsidSect="000A07A5">
          <w:type w:val="continuous"/>
          <w:pgSz w:w="11906" w:h="16838"/>
          <w:pgMar w:top="567" w:right="567" w:bottom="680" w:left="567" w:header="720" w:footer="720" w:gutter="0"/>
          <w:cols w:space="720"/>
          <w:titlePg/>
        </w:sectPr>
      </w:pPr>
    </w:p>
    <w:p w:rsidR="001536B4" w:rsidRPr="003608D8" w:rsidRDefault="001536B4" w:rsidP="000860F2">
      <w:pPr>
        <w:pStyle w:val="LGENDE"/>
      </w:pPr>
      <w:r>
        <w:br w:type="column"/>
      </w:r>
    </w:p>
    <w:p w:rsidR="001536B4" w:rsidRPr="006F66E1" w:rsidRDefault="001536B4" w:rsidP="006F66E1">
      <w:pPr>
        <w:pStyle w:val="GLOSSAIRE"/>
        <w:sectPr w:rsidR="001536B4" w:rsidRPr="006F66E1" w:rsidSect="009958CF">
          <w:type w:val="continuous"/>
          <w:pgSz w:w="11906" w:h="16838"/>
          <w:pgMar w:top="567" w:right="567" w:bottom="680" w:left="567" w:header="720" w:footer="720" w:gutter="0"/>
          <w:cols w:num="3" w:space="720"/>
          <w:titlePg/>
        </w:sectPr>
      </w:pPr>
      <w:r>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696640" behindDoc="0" locked="1" layoutInCell="1" allowOverlap="1" wp14:anchorId="47129700" wp14:editId="2F37A495">
                <wp:simplePos x="0" y="0"/>
                <wp:positionH relativeFrom="margin">
                  <wp:posOffset>1905</wp:posOffset>
                </wp:positionH>
                <wp:positionV relativeFrom="margin">
                  <wp:posOffset>9384030</wp:posOffset>
                </wp:positionV>
                <wp:extent cx="6991350" cy="609600"/>
                <wp:effectExtent l="0" t="0" r="0" b="0"/>
                <wp:wrapTopAndBottom/>
                <wp:docPr id="33" name="Zone de texte 33"/>
                <wp:cNvGraphicFramePr/>
                <a:graphic xmlns:a="http://schemas.openxmlformats.org/drawingml/2006/main">
                  <a:graphicData uri="http://schemas.microsoft.com/office/word/2010/wordprocessingShape">
                    <wps:wsp>
                      <wps:cNvSpPr txBox="1"/>
                      <wps:spPr>
                        <a:xfrm>
                          <a:off x="0" y="0"/>
                          <a:ext cx="69913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1536B4">
                            <w:pPr>
                              <w:pStyle w:val="TITREavecfilet"/>
                            </w:pPr>
                            <w:r>
                              <w:rPr>
                                <w:rFonts w:ascii="Calibri" w:hAnsi="Calibri" w:cs="Calibri"/>
                                <w:noProof/>
                                <w:lang w:eastAsia="fr-FR" w:bidi="ar-SA"/>
                              </w:rPr>
                              <w:drawing>
                                <wp:inline distT="0" distB="0" distL="0" distR="0" wp14:anchorId="3946BCE5" wp14:editId="69C9741B">
                                  <wp:extent cx="450000" cy="450000"/>
                                  <wp:effectExtent l="0" t="0" r="762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3.Les rÈgles</w:t>
                            </w:r>
                            <w:r>
                              <w:tab/>
                            </w:r>
                            <w:r>
                              <w:tab/>
                            </w:r>
                            <w:r>
                              <w:tab/>
                            </w:r>
                            <w:r>
                              <w:tab/>
                            </w:r>
                            <w:r w:rsidRPr="00B2454B">
                              <w:rPr>
                                <w:noProof/>
                                <w:lang w:eastAsia="fr-FR" w:bidi="ar-SA"/>
                              </w:rPr>
                              <w:drawing>
                                <wp:inline distT="0" distB="0" distL="0" distR="0">
                                  <wp:extent cx="1504950" cy="3619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a:stretch/>
                                        </pic:blipFill>
                                        <pic:spPr bwMode="auto">
                                          <a:xfrm>
                                            <a:off x="0" y="0"/>
                                            <a:ext cx="1504950" cy="361950"/>
                                          </a:xfrm>
                                          <a:prstGeom prst="rect">
                                            <a:avLst/>
                                          </a:prstGeom>
                                          <a:noFill/>
                                          <a:ln>
                                            <a:noFill/>
                                          </a:ln>
                                          <a:extLst>
                                            <a:ext uri="{53640926-AAD7-44D8-BBD7-CCE9431645EC}">
                                              <a14:shadowObscured xmlns:a14="http://schemas.microsoft.com/office/drawing/2010/main"/>
                                            </a:ext>
                                          </a:extLst>
                                        </pic:spPr>
                                      </pic:pic>
                                    </a:graphicData>
                                  </a:graphic>
                                </wp:inline>
                              </w:drawing>
                            </w:r>
                            <w: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9700" id="Zone de texte 33" o:spid="_x0000_s1060" type="#_x0000_t202" style="position:absolute;left:0;text-align:left;margin-left:.15pt;margin-top:738.9pt;width:550.5pt;height:48pt;z-index:251696640;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" filled="f" stroked="f" strokeweight=".5pt">
                <v:textbox inset="0,0,0,0">
                  <w:txbxContent>
                    <w:p w:rsidR="008F1A0F" w:rsidRPr="001F5B68" w:rsidRDefault="008F1A0F" w:rsidP="001536B4">
                      <w:pPr>
                        <w:pStyle w:val="TITREavecfilet"/>
                      </w:pPr>
                      <w:r>
                        <w:rPr>
                          <w:rFonts w:ascii="Calibri" w:hAnsi="Calibri" w:cs="Calibri"/>
                          <w:noProof/>
                          <w:lang w:eastAsia="fr-FR" w:bidi="ar-SA"/>
                        </w:rPr>
                        <w:drawing>
                          <wp:inline distT="0" distB="0" distL="0" distR="0" wp14:anchorId="3946BCE5" wp14:editId="69C9741B">
                            <wp:extent cx="450000" cy="450000"/>
                            <wp:effectExtent l="0" t="0" r="762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3.Les rÈgles</w:t>
                      </w:r>
                      <w:r>
                        <w:tab/>
                      </w:r>
                      <w:r>
                        <w:tab/>
                      </w:r>
                      <w:r>
                        <w:tab/>
                      </w:r>
                      <w:r>
                        <w:tab/>
                      </w:r>
                      <w:r w:rsidRPr="00B2454B">
                        <w:rPr>
                          <w:noProof/>
                          <w:lang w:eastAsia="fr-FR" w:bidi="ar-SA"/>
                        </w:rPr>
                        <w:drawing>
                          <wp:inline distT="0" distB="0" distL="0" distR="0">
                            <wp:extent cx="1504950" cy="3619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a:stretch/>
                                  </pic:blipFill>
                                  <pic:spPr bwMode="auto">
                                    <a:xfrm>
                                      <a:off x="0" y="0"/>
                                      <a:ext cx="1504950" cy="361950"/>
                                    </a:xfrm>
                                    <a:prstGeom prst="rect">
                                      <a:avLst/>
                                    </a:prstGeom>
                                    <a:noFill/>
                                    <a:ln>
                                      <a:noFill/>
                                    </a:ln>
                                    <a:extLst>
                                      <a:ext uri="{53640926-AAD7-44D8-BBD7-CCE9431645EC}">
                                        <a14:shadowObscured xmlns:a14="http://schemas.microsoft.com/office/drawing/2010/main"/>
                                      </a:ext>
                                    </a:extLst>
                                  </pic:spPr>
                                </pic:pic>
                              </a:graphicData>
                            </a:graphic>
                          </wp:inline>
                        </w:drawing>
                      </w:r>
                      <w:r>
                        <w:t>09</w:t>
                      </w:r>
                    </w:p>
                  </w:txbxContent>
                </v:textbox>
                <w10:wrap type="topAndBottom" anchorx="margin" anchory="margin"/>
                <w10:anchorlock/>
              </v:shape>
            </w:pict>
          </mc:Fallback>
        </mc:AlternateContent>
      </w:r>
    </w:p>
    <w:p w:rsidR="006F66E1" w:rsidRDefault="0043064D" w:rsidP="006F66E1">
      <w:pPr>
        <w:pStyle w:val="SUITEpictogramme"/>
        <w:rPr>
          <w:b w:val="0"/>
        </w:rPr>
      </w:pPr>
      <w:r>
        <w:rPr>
          <w:rStyle w:val="LGENDEbold"/>
          <w:noProof/>
          <w:lang w:eastAsia="fr-FR" w:bidi="ar-SA"/>
        </w:rPr>
        <w:lastRenderedPageBreak/>
        <w:drawing>
          <wp:anchor distT="0" distB="0" distL="114300" distR="114300" simplePos="0" relativeHeight="251639296" behindDoc="0" locked="0" layoutInCell="1" allowOverlap="1" wp14:anchorId="613589B5" wp14:editId="5DF0D080">
            <wp:simplePos x="0" y="0"/>
            <wp:positionH relativeFrom="margin">
              <wp:posOffset>3897630</wp:posOffset>
            </wp:positionH>
            <wp:positionV relativeFrom="margin">
              <wp:posOffset>1905</wp:posOffset>
            </wp:positionV>
            <wp:extent cx="2305050" cy="3371850"/>
            <wp:effectExtent l="0" t="0" r="0" b="0"/>
            <wp:wrapTopAndBottom/>
            <wp:docPr id="24" name="image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05050" cy="3371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84658" w:rsidRPr="003B4A3C">
        <w:rPr>
          <w:b w:val="0"/>
        </w:rPr>
        <w:t>››››››››››››››››››››</w:t>
      </w:r>
    </w:p>
    <w:p w:rsidR="006F66E1" w:rsidRPr="006F66E1" w:rsidRDefault="008F4C9F" w:rsidP="00DE4BEC">
      <w:pPr>
        <w:pStyle w:val="INTERTITRE"/>
      </w:pPr>
      <w:r>
        <w:t>La devise doit Être suffisamment Énigmatique pour ne pas Ê</w:t>
      </w:r>
      <w:r w:rsidR="006F66E1" w:rsidRPr="006F66E1">
        <w:t>tre comprise de tous.</w:t>
      </w:r>
    </w:p>
    <w:p w:rsidR="00E72FF9" w:rsidRPr="0023757F" w:rsidRDefault="0043064D" w:rsidP="00C04C5C">
      <w:pPr>
        <w:pStyle w:val="TEXTECOURANT"/>
        <w:rPr>
          <w:rFonts w:ascii="National Regular" w:hAnsi="National Regular"/>
        </w:rPr>
      </w:pPr>
      <w:r w:rsidRPr="0023757F">
        <w:rPr>
          <w:rFonts w:ascii="National Regular" w:eastAsiaTheme="minorHAnsi" w:hAnsi="National Regular" w:cstheme="minorBidi"/>
          <w:lang w:eastAsia="en-US" w:bidi="ar-SA"/>
        </w:rPr>
        <w:t xml:space="preserve"> </w:t>
      </w:r>
      <w:r w:rsidRPr="0023757F">
        <w:rPr>
          <w:rFonts w:ascii="National Regular" w:hAnsi="National Regular"/>
        </w:rPr>
        <w:t xml:space="preserve">La haute société de l’époque était encore imbue d’idéaux héroïques et chevaleresques, et manifestait par ailleurs un goût prononcé pour les énigmes et les allégories, tant par jeu et dilettantisme raffiné que pour dissimuler au commun des mortels ce qu’elle tenait à se réserver comme un privilège de classe. Ammirato écrivit ainsi en 1562 : « </w:t>
      </w:r>
      <w:r w:rsidRPr="0023757F">
        <w:rPr>
          <w:rStyle w:val="CitationCar"/>
          <w:rFonts w:ascii="National Regular" w:hAnsi="National Regular"/>
        </w:rPr>
        <w:t>De même que le philosophe, à travers les fables, commença à dévoiler ses merveilleux et divins secrets pour se faire entendre de certains et non de tous, de même le chevalier, pour dévoiler à certains et non à tous ses intentions, recourut à la fiction des devises ».</w:t>
      </w:r>
    </w:p>
    <w:p w:rsidR="00E72FF9" w:rsidRPr="0023757F" w:rsidRDefault="006F1376" w:rsidP="00DE139F">
      <w:pPr>
        <w:pStyle w:val="LGENDE"/>
        <w:rPr>
          <w:rFonts w:ascii="National Bold" w:hAnsi="National Bold"/>
        </w:rPr>
      </w:pPr>
      <w:r>
        <w:rPr>
          <w:noProof/>
          <w:lang w:eastAsia="fr-FR" w:bidi="ar-SA"/>
        </w:rPr>
        <mc:AlternateContent>
          <mc:Choice Requires="wps">
            <w:drawing>
              <wp:anchor distT="0" distB="0" distL="114300" distR="114300" simplePos="0" relativeHeight="251745792" behindDoc="0" locked="0" layoutInCell="1" allowOverlap="1" wp14:anchorId="1194DAA3" wp14:editId="169460A1">
                <wp:simplePos x="0" y="0"/>
                <wp:positionH relativeFrom="column">
                  <wp:posOffset>297180</wp:posOffset>
                </wp:positionH>
                <wp:positionV relativeFrom="paragraph">
                  <wp:posOffset>143510</wp:posOffset>
                </wp:positionV>
                <wp:extent cx="1638300" cy="1857375"/>
                <wp:effectExtent l="0" t="0" r="0" b="9525"/>
                <wp:wrapNone/>
                <wp:docPr id="75" name="Zone de texte 75"/>
                <wp:cNvGraphicFramePr/>
                <a:graphic xmlns:a="http://schemas.openxmlformats.org/drawingml/2006/main">
                  <a:graphicData uri="http://schemas.microsoft.com/office/word/2010/wordprocessingShape">
                    <wps:wsp>
                      <wps:cNvSpPr txBox="1"/>
                      <wps:spPr>
                        <a:xfrm>
                          <a:off x="0" y="0"/>
                          <a:ext cx="163830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sidP="0043064D">
                            <w:r w:rsidRPr="006F1376">
                              <w:rPr>
                                <w:noProof/>
                                <w:lang w:eastAsia="fr-FR" w:bidi="ar-SA"/>
                              </w:rPr>
                              <w:drawing>
                                <wp:inline distT="0" distB="0" distL="0" distR="0">
                                  <wp:extent cx="1628775" cy="1844744"/>
                                  <wp:effectExtent l="0" t="0" r="0" b="3175"/>
                                  <wp:docPr id="86" name="Image 86" descr="D:\PHOTO COM digitale\fl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 COM digitale\fleur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9459" t="-1" r="5994" b="6706"/>
                                          <a:stretch/>
                                        </pic:blipFill>
                                        <pic:spPr bwMode="auto">
                                          <a:xfrm>
                                            <a:off x="0" y="0"/>
                                            <a:ext cx="1637534" cy="18546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DAA3" id="Zone de texte 75" o:spid="_x0000_s1061" type="#_x0000_t202" style="position:absolute;margin-left:23.4pt;margin-top:11.3pt;width:129pt;height:146.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" filled="f" stroked="f" strokeweight=".5pt">
                <v:textbox inset="0,0,0,0">
                  <w:txbxContent>
                    <w:p w:rsidR="008F1A0F" w:rsidRDefault="008F1A0F" w:rsidP="0043064D">
                      <w:r w:rsidRPr="006F1376">
                        <w:rPr>
                          <w:noProof/>
                          <w:lang w:eastAsia="fr-FR" w:bidi="ar-SA"/>
                        </w:rPr>
                        <w:drawing>
                          <wp:inline distT="0" distB="0" distL="0" distR="0">
                            <wp:extent cx="1628775" cy="1844744"/>
                            <wp:effectExtent l="0" t="0" r="0" b="3175"/>
                            <wp:docPr id="86" name="Image 86" descr="D:\PHOTO COM digitale\fl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 COM digitale\fleur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9459" t="-1" r="5994" b="6706"/>
                                    <a:stretch/>
                                  </pic:blipFill>
                                  <pic:spPr bwMode="auto">
                                    <a:xfrm>
                                      <a:off x="0" y="0"/>
                                      <a:ext cx="1637534" cy="18546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3064D">
        <w:rPr>
          <w:noProof/>
          <w:lang w:eastAsia="fr-FR" w:bidi="ar-SA"/>
        </w:rPr>
        <mc:AlternateContent>
          <mc:Choice Requires="wps">
            <w:drawing>
              <wp:anchor distT="0" distB="0" distL="114300" distR="114300" simplePos="0" relativeHeight="251746816" behindDoc="0" locked="0" layoutInCell="1" allowOverlap="1" wp14:anchorId="761C3273" wp14:editId="32C85EB6">
                <wp:simplePos x="0" y="0"/>
                <wp:positionH relativeFrom="column">
                  <wp:posOffset>278130</wp:posOffset>
                </wp:positionH>
                <wp:positionV relativeFrom="paragraph">
                  <wp:posOffset>2071370</wp:posOffset>
                </wp:positionV>
                <wp:extent cx="1647825" cy="1933575"/>
                <wp:effectExtent l="0" t="0" r="9525" b="9525"/>
                <wp:wrapNone/>
                <wp:docPr id="84" name="Zone de texte 84"/>
                <wp:cNvGraphicFramePr/>
                <a:graphic xmlns:a="http://schemas.openxmlformats.org/drawingml/2006/main">
                  <a:graphicData uri="http://schemas.microsoft.com/office/word/2010/wordprocessingShape">
                    <wps:wsp>
                      <wps:cNvSpPr txBox="1"/>
                      <wps:spPr>
                        <a:xfrm>
                          <a:off x="0" y="0"/>
                          <a:ext cx="164782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sidP="0043064D">
                            <w:r w:rsidRPr="0043064D">
                              <w:rPr>
                                <w:noProof/>
                                <w:lang w:eastAsia="fr-FR" w:bidi="ar-SA"/>
                              </w:rPr>
                              <w:drawing>
                                <wp:inline distT="0" distB="0" distL="0" distR="0" wp14:anchorId="3810420A" wp14:editId="62C23AE5">
                                  <wp:extent cx="1647825" cy="1894438"/>
                                  <wp:effectExtent l="0" t="0" r="0" b="0"/>
                                  <wp:docPr id="85" name="Image 85" descr="D:\PHOTO COM digitale\fl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 COM digitale\fleur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545" r="7129" b="6111"/>
                                          <a:stretch/>
                                        </pic:blipFill>
                                        <pic:spPr bwMode="auto">
                                          <a:xfrm>
                                            <a:off x="0" y="0"/>
                                            <a:ext cx="1659187" cy="19075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1C3273" id="Zone de texte 84" o:spid="_x0000_s1062" type="#_x0000_t202" style="position:absolute;margin-left:21.9pt;margin-top:163.1pt;width:129.75pt;height:152.2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" filled="f" stroked="f" strokeweight=".5pt">
                <v:textbox inset="0,0,0,0">
                  <w:txbxContent>
                    <w:p w:rsidR="008F1A0F" w:rsidRDefault="008F1A0F" w:rsidP="0043064D">
                      <w:r w:rsidRPr="0043064D">
                        <w:rPr>
                          <w:noProof/>
                          <w:lang w:eastAsia="fr-FR" w:bidi="ar-SA"/>
                        </w:rPr>
                        <w:drawing>
                          <wp:inline distT="0" distB="0" distL="0" distR="0" wp14:anchorId="3810420A" wp14:editId="62C23AE5">
                            <wp:extent cx="1647825" cy="1894438"/>
                            <wp:effectExtent l="0" t="0" r="0" b="0"/>
                            <wp:docPr id="85" name="Image 85" descr="D:\PHOTO COM digitale\fl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 COM digitale\fleur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7545" r="7129" b="6111"/>
                                    <a:stretch/>
                                  </pic:blipFill>
                                  <pic:spPr bwMode="auto">
                                    <a:xfrm>
                                      <a:off x="0" y="0"/>
                                      <a:ext cx="1659187" cy="19075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84658">
        <w:br w:type="column"/>
      </w:r>
      <w:r w:rsidR="009B466A" w:rsidRPr="0023757F">
        <w:rPr>
          <w:rStyle w:val="LGENDEbold"/>
          <w:rFonts w:ascii="National Bold" w:hAnsi="National Bold"/>
        </w:rPr>
        <w:t>11</w:t>
      </w:r>
      <w:r w:rsidR="00984658" w:rsidRPr="0023757F">
        <w:rPr>
          <w:rStyle w:val="LGENDEbold"/>
          <w:rFonts w:ascii="National Bold" w:hAnsi="National Bold"/>
        </w:rPr>
        <w:t>.</w:t>
      </w:r>
      <w:r w:rsidR="00B15494" w:rsidRPr="0023757F">
        <w:rPr>
          <w:rFonts w:ascii="National Bold" w:hAnsi="National Bold"/>
        </w:rPr>
        <w:tab/>
        <w:t>Devise de la Cruche d’eau se déversant sur la chaux.</w:t>
      </w:r>
    </w:p>
    <w:p w:rsidR="006F1376" w:rsidRPr="0023757F" w:rsidRDefault="006F1376" w:rsidP="006F1376">
      <w:pPr>
        <w:pStyle w:val="LGENDE"/>
        <w:rPr>
          <w:rFonts w:ascii="National Regular" w:hAnsi="National Regular"/>
          <w:sz w:val="22"/>
          <w:szCs w:val="22"/>
        </w:rPr>
      </w:pPr>
      <w:r w:rsidRPr="0023757F">
        <w:rPr>
          <w:rFonts w:ascii="National Regular" w:hAnsi="National Regular"/>
          <w:sz w:val="22"/>
          <w:szCs w:val="22"/>
        </w:rPr>
        <w:t>Cette devise «</w:t>
      </w:r>
      <w:r w:rsidRPr="0023757F">
        <w:rPr>
          <w:rFonts w:ascii="National Regular" w:hAnsi="National Regular" w:cs="Cambria"/>
          <w:sz w:val="22"/>
          <w:szCs w:val="22"/>
        </w:rPr>
        <w:t> </w:t>
      </w:r>
      <w:r w:rsidRPr="0023757F">
        <w:rPr>
          <w:rStyle w:val="CitationCar"/>
          <w:rFonts w:ascii="National Regular" w:hAnsi="National Regular"/>
          <w:sz w:val="22"/>
        </w:rPr>
        <w:t>Plus elle me refroidit, plus je m’enflamme </w:t>
      </w:r>
      <w:r w:rsidRPr="0023757F">
        <w:rPr>
          <w:rStyle w:val="CitationCar"/>
          <w:rFonts w:ascii="National Regular" w:hAnsi="National Regular"/>
        </w:rPr>
        <w:t>»</w:t>
      </w:r>
      <w:r w:rsidRPr="0023757F">
        <w:rPr>
          <w:rFonts w:ascii="National Regular" w:hAnsi="National Regular"/>
          <w:sz w:val="22"/>
          <w:szCs w:val="22"/>
        </w:rPr>
        <w:t xml:space="preserve"> évoque son rabutinage/son badinage avec sa cousine Madame de Sévigné. Si nous ne le connaissons</w:t>
      </w:r>
      <w:r w:rsidR="00DE4BEC" w:rsidRPr="0023757F">
        <w:rPr>
          <w:rFonts w:ascii="National Regular" w:hAnsi="National Regular"/>
          <w:sz w:val="22"/>
          <w:szCs w:val="22"/>
        </w:rPr>
        <w:t xml:space="preserve"> pas</w:t>
      </w:r>
      <w:r w:rsidRPr="0023757F">
        <w:rPr>
          <w:rFonts w:ascii="National Regular" w:hAnsi="National Regular"/>
          <w:sz w:val="22"/>
          <w:szCs w:val="22"/>
        </w:rPr>
        <w:t>, nous pouvons difficilement comprendre l’image.</w:t>
      </w:r>
    </w:p>
    <w:p w:rsidR="00B806D9" w:rsidRPr="00213EFD" w:rsidRDefault="0023757F" w:rsidP="00DE139F">
      <w:pPr>
        <w:pStyle w:val="LGENDE"/>
        <w:rPr>
          <w:rFonts w:ascii="Sabon" w:hAnsi="Sabon"/>
          <w:sz w:val="22"/>
          <w:szCs w:val="22"/>
        </w:rPr>
      </w:pPr>
      <w:r>
        <w:rPr>
          <w:rFonts w:ascii="Sabon" w:hAnsi="Sabon"/>
          <w:noProof/>
          <w:sz w:val="22"/>
          <w:szCs w:val="22"/>
          <w:lang w:eastAsia="fr-FR" w:bidi="ar-SA"/>
        </w:rPr>
        <mc:AlternateContent>
          <mc:Choice Requires="wps">
            <w:drawing>
              <wp:anchor distT="0" distB="0" distL="114300" distR="114300" simplePos="0" relativeHeight="251823616" behindDoc="0" locked="0" layoutInCell="1" allowOverlap="1" wp14:anchorId="3F8EE5EF" wp14:editId="6817E64D">
                <wp:simplePos x="0" y="0"/>
                <wp:positionH relativeFrom="column">
                  <wp:posOffset>-1469390</wp:posOffset>
                </wp:positionH>
                <wp:positionV relativeFrom="paragraph">
                  <wp:posOffset>230505</wp:posOffset>
                </wp:positionV>
                <wp:extent cx="1762125" cy="438150"/>
                <wp:effectExtent l="0" t="0" r="9525" b="0"/>
                <wp:wrapNone/>
                <wp:docPr id="70" name="Zone de texte 70"/>
                <wp:cNvGraphicFramePr/>
                <a:graphic xmlns:a="http://schemas.openxmlformats.org/drawingml/2006/main">
                  <a:graphicData uri="http://schemas.microsoft.com/office/word/2010/wordprocessingShape">
                    <wps:wsp>
                      <wps:cNvSpPr txBox="1"/>
                      <wps:spPr>
                        <a:xfrm>
                          <a:off x="0" y="0"/>
                          <a:ext cx="17621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9B466A">
                            <w:pPr>
                              <w:pStyle w:val="LGENDE"/>
                              <w:rPr>
                                <w:rFonts w:ascii="National Bold" w:hAnsi="National Bold"/>
                              </w:rPr>
                            </w:pPr>
                            <w:r w:rsidRPr="0023757F">
                              <w:rPr>
                                <w:rFonts w:ascii="National Bold" w:hAnsi="National Bold"/>
                              </w:rPr>
                              <w:t>09 et 10. Devises de la fleur épanouie/fanée.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EE5EF" id="Zone de texte 70" o:spid="_x0000_s1063" type="#_x0000_t202" style="position:absolute;margin-left:-115.7pt;margin-top:18.15pt;width:138.75pt;height:34.5pt;z-index:2518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" filled="f" stroked="f" strokeweight=".5pt">
                <v:textbox inset="0,0,0,0">
                  <w:txbxContent>
                    <w:p w:rsidR="008F1A0F" w:rsidRPr="0023757F" w:rsidRDefault="008F1A0F" w:rsidP="009B466A">
                      <w:pPr>
                        <w:pStyle w:val="LGENDE"/>
                        <w:rPr>
                          <w:rFonts w:ascii="National Bold" w:hAnsi="National Bold"/>
                        </w:rPr>
                      </w:pPr>
                      <w:r w:rsidRPr="0023757F">
                        <w:rPr>
                          <w:rFonts w:ascii="National Bold" w:hAnsi="National Bold"/>
                        </w:rPr>
                        <w:t>09 et 10. Devises de la fleur épanouie/fanée.</w:t>
                      </w:r>
                    </w:p>
                  </w:txbxContent>
                </v:textbox>
              </v:shape>
            </w:pict>
          </mc:Fallback>
        </mc:AlternateContent>
      </w:r>
    </w:p>
    <w:p w:rsidR="00B806D9" w:rsidRPr="00213EFD" w:rsidRDefault="00B806D9" w:rsidP="00DE139F">
      <w:pPr>
        <w:pStyle w:val="LGENDE"/>
        <w:rPr>
          <w:rFonts w:ascii="Sabon" w:hAnsi="Sabon"/>
          <w:sz w:val="22"/>
          <w:szCs w:val="22"/>
        </w:rPr>
      </w:pPr>
    </w:p>
    <w:p w:rsidR="00B806D9" w:rsidRPr="00213EFD" w:rsidRDefault="00B806D9" w:rsidP="00DE139F">
      <w:pPr>
        <w:pStyle w:val="LGENDE"/>
        <w:rPr>
          <w:rFonts w:ascii="Sabon" w:hAnsi="Sabon"/>
          <w:sz w:val="22"/>
          <w:szCs w:val="22"/>
        </w:rPr>
      </w:pPr>
    </w:p>
    <w:p w:rsidR="00B806D9" w:rsidRPr="00213EFD" w:rsidRDefault="00B806D9" w:rsidP="00DE139F">
      <w:pPr>
        <w:pStyle w:val="LGENDE"/>
        <w:rPr>
          <w:rFonts w:ascii="Sabon" w:hAnsi="Sabon"/>
          <w:sz w:val="22"/>
          <w:szCs w:val="22"/>
        </w:rPr>
      </w:pPr>
    </w:p>
    <w:p w:rsidR="00B819E9" w:rsidRPr="00213EFD" w:rsidRDefault="00B819E9" w:rsidP="00DE139F">
      <w:pPr>
        <w:pStyle w:val="LGENDE"/>
        <w:rPr>
          <w:rFonts w:ascii="Sabon" w:hAnsi="Sabon"/>
          <w:sz w:val="22"/>
          <w:szCs w:val="22"/>
        </w:rPr>
      </w:pPr>
    </w:p>
    <w:p w:rsidR="00B819E9" w:rsidRPr="00213EFD" w:rsidRDefault="00B819E9" w:rsidP="00DE139F">
      <w:pPr>
        <w:pStyle w:val="LGENDE"/>
        <w:rPr>
          <w:rFonts w:ascii="Sabon" w:hAnsi="Sabon"/>
          <w:sz w:val="22"/>
          <w:szCs w:val="22"/>
        </w:rPr>
      </w:pPr>
    </w:p>
    <w:p w:rsidR="007B376C" w:rsidRPr="00213EFD" w:rsidRDefault="007B376C" w:rsidP="00DE139F">
      <w:pPr>
        <w:pStyle w:val="LGENDE"/>
        <w:rPr>
          <w:rFonts w:ascii="Sabon" w:hAnsi="Sabon"/>
          <w:sz w:val="22"/>
          <w:szCs w:val="22"/>
        </w:rPr>
      </w:pPr>
    </w:p>
    <w:p w:rsidR="00213EFD" w:rsidRPr="00213EFD" w:rsidRDefault="0023757F" w:rsidP="00DE139F">
      <w:pPr>
        <w:pStyle w:val="LGENDE"/>
        <w:rPr>
          <w:rFonts w:ascii="Sabon" w:hAnsi="Sabon"/>
          <w:sz w:val="22"/>
          <w:szCs w:val="22"/>
        </w:rPr>
      </w:pPr>
      <w:r>
        <w:rPr>
          <w:noProof/>
          <w:lang w:eastAsia="fr-FR" w:bidi="ar-SA"/>
        </w:rPr>
        <mc:AlternateContent>
          <mc:Choice Requires="wps">
            <w:drawing>
              <wp:anchor distT="0" distB="0" distL="114300" distR="114300" simplePos="0" relativeHeight="251764224" behindDoc="0" locked="0" layoutInCell="1" allowOverlap="1" wp14:anchorId="11CFCA25" wp14:editId="6B8A9A3F">
                <wp:simplePos x="0" y="0"/>
                <wp:positionH relativeFrom="column">
                  <wp:posOffset>-3298190</wp:posOffset>
                </wp:positionH>
                <wp:positionV relativeFrom="paragraph">
                  <wp:posOffset>342900</wp:posOffset>
                </wp:positionV>
                <wp:extent cx="2990850" cy="1476375"/>
                <wp:effectExtent l="0" t="0" r="0" b="9525"/>
                <wp:wrapNone/>
                <wp:docPr id="79" name="Zone de texte 79"/>
                <wp:cNvGraphicFramePr/>
                <a:graphic xmlns:a="http://schemas.openxmlformats.org/drawingml/2006/main">
                  <a:graphicData uri="http://schemas.microsoft.com/office/word/2010/wordprocessingShape">
                    <wps:wsp>
                      <wps:cNvSpPr txBox="1"/>
                      <wps:spPr>
                        <a:xfrm>
                          <a:off x="0" y="0"/>
                          <a:ext cx="299085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DE4BEC">
                            <w:pPr>
                              <w:pStyle w:val="TEXTECOURANT"/>
                              <w:spacing w:after="0"/>
                              <w:rPr>
                                <w:rFonts w:ascii="National Regular" w:hAnsi="National Regular"/>
                              </w:rPr>
                            </w:pPr>
                            <w:r w:rsidRPr="0023757F">
                              <w:rPr>
                                <w:rFonts w:ascii="National Regular" w:hAnsi="National Regular"/>
                              </w:rPr>
                              <w:t xml:space="preserve">La fleur épanouie/fanée peut aussi bien faire </w:t>
                            </w:r>
                          </w:p>
                          <w:p w:rsidR="008F1A0F" w:rsidRPr="0023757F" w:rsidRDefault="008F1A0F" w:rsidP="00655B47">
                            <w:pPr>
                              <w:pStyle w:val="TEXTECOURANT"/>
                              <w:spacing w:after="0"/>
                              <w:rPr>
                                <w:rFonts w:ascii="National Regular" w:hAnsi="National Regular"/>
                              </w:rPr>
                            </w:pPr>
                            <w:r w:rsidRPr="0023757F">
                              <w:rPr>
                                <w:rFonts w:ascii="National Regular" w:hAnsi="National Regular"/>
                              </w:rPr>
                              <w:t xml:space="preserve">référence au Roi (il me voit, je suis en vie/ il ne regarde plus, je meurs) qu’à sa maîtresse, surtout qu’au château de Cheverny, fief de sa dulcinée, des devises reprenant ce même motif peuvent s’observer. </w:t>
                            </w:r>
                          </w:p>
                          <w:p w:rsidR="008F1A0F" w:rsidRPr="0023757F" w:rsidRDefault="008F1A0F" w:rsidP="00DE4BEC">
                            <w:pPr>
                              <w:pStyle w:val="TEXTECOURANT"/>
                              <w:rPr>
                                <w:rFonts w:ascii="National Regular" w:hAnsi="National Regular"/>
                              </w:rPr>
                            </w:pPr>
                            <w:r w:rsidRPr="0023757F">
                              <w:rPr>
                                <w:rFonts w:ascii="National Regular" w:hAnsi="National Regular"/>
                              </w:rPr>
                              <w:t>Sans plus d’informations de la part du comte, nous ne pouvons pas aller plus loin dans le déchiffrement.</w:t>
                            </w:r>
                          </w:p>
                          <w:p w:rsidR="008F1A0F" w:rsidRDefault="008F1A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CA25" id="Zone de texte 79" o:spid="_x0000_s1064" type="#_x0000_t202" style="position:absolute;margin-left:-259.7pt;margin-top:27pt;width:235.5pt;height:11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" filled="f" stroked="f" strokeweight=".5pt">
                <v:textbox inset="0,0,0,0">
                  <w:txbxContent>
                    <w:p w:rsidR="008F1A0F" w:rsidRPr="0023757F" w:rsidRDefault="008F1A0F" w:rsidP="00DE4BEC">
                      <w:pPr>
                        <w:pStyle w:val="TEXTECOURANT"/>
                        <w:spacing w:after="0"/>
                        <w:rPr>
                          <w:rFonts w:ascii="National Regular" w:hAnsi="National Regular"/>
                        </w:rPr>
                      </w:pPr>
                      <w:r w:rsidRPr="0023757F">
                        <w:rPr>
                          <w:rFonts w:ascii="National Regular" w:hAnsi="National Regular"/>
                        </w:rPr>
                        <w:t xml:space="preserve">La fleur épanouie/fanée peut aussi bien faire </w:t>
                      </w:r>
                    </w:p>
                    <w:p w:rsidR="008F1A0F" w:rsidRPr="0023757F" w:rsidRDefault="008F1A0F" w:rsidP="00655B47">
                      <w:pPr>
                        <w:pStyle w:val="TEXTECOURANT"/>
                        <w:spacing w:after="0"/>
                        <w:rPr>
                          <w:rFonts w:ascii="National Regular" w:hAnsi="National Regular"/>
                        </w:rPr>
                      </w:pPr>
                      <w:r w:rsidRPr="0023757F">
                        <w:rPr>
                          <w:rFonts w:ascii="National Regular" w:hAnsi="National Regular"/>
                        </w:rPr>
                        <w:t xml:space="preserve">référence au Roi (il me voit, je suis en vie/ il ne regarde plus, je meurs) qu’à sa maîtresse, surtout qu’au château de Cheverny, fief de sa dulcinée, des devises reprenant ce même motif peuvent s’observer. </w:t>
                      </w:r>
                    </w:p>
                    <w:p w:rsidR="008F1A0F" w:rsidRPr="0023757F" w:rsidRDefault="008F1A0F" w:rsidP="00DE4BEC">
                      <w:pPr>
                        <w:pStyle w:val="TEXTECOURANT"/>
                        <w:rPr>
                          <w:rFonts w:ascii="National Regular" w:hAnsi="National Regular"/>
                        </w:rPr>
                      </w:pPr>
                      <w:r w:rsidRPr="0023757F">
                        <w:rPr>
                          <w:rFonts w:ascii="National Regular" w:hAnsi="National Regular"/>
                        </w:rPr>
                        <w:t>Sans plus d’informations de la part du comte, nous ne pouvons pas aller plus loin dans le déchiffrement.</w:t>
                      </w:r>
                    </w:p>
                    <w:p w:rsidR="008F1A0F" w:rsidRDefault="008F1A0F"/>
                  </w:txbxContent>
                </v:textbox>
              </v:shape>
            </w:pict>
          </mc:Fallback>
        </mc:AlternateContent>
      </w:r>
    </w:p>
    <w:p w:rsidR="00BA2CF7" w:rsidRPr="00213EFD" w:rsidRDefault="00BA2CF7" w:rsidP="00DE139F">
      <w:pPr>
        <w:pStyle w:val="LGENDE"/>
        <w:rPr>
          <w:rFonts w:ascii="Sabon" w:hAnsi="Sabon"/>
          <w:sz w:val="22"/>
          <w:szCs w:val="22"/>
        </w:rPr>
      </w:pPr>
    </w:p>
    <w:p w:rsidR="008E210C" w:rsidRDefault="008E210C" w:rsidP="00A3769E">
      <w:pPr>
        <w:pStyle w:val="TEXTECOURANT"/>
        <w:rPr>
          <w:rStyle w:val="GLOSSAIREpictogramme"/>
          <w:rFonts w:eastAsia="SabonLTPro-Roman" w:cs="SabonLTPro-Roman"/>
          <w:b w:val="0"/>
          <w:bCs w:val="0"/>
          <w:color w:val="auto"/>
          <w:position w:val="0"/>
          <w:sz w:val="22"/>
          <w:szCs w:val="22"/>
        </w:rPr>
      </w:pPr>
    </w:p>
    <w:p w:rsidR="0043064D" w:rsidRDefault="0043064D" w:rsidP="00A3769E">
      <w:pPr>
        <w:pStyle w:val="TEXTECOURANT"/>
        <w:rPr>
          <w:rStyle w:val="GLOSSAIREpictogramme"/>
          <w:rFonts w:eastAsia="SabonLTPro-Roman" w:cs="SabonLTPro-Roman"/>
          <w:b w:val="0"/>
          <w:bCs w:val="0"/>
          <w:color w:val="auto"/>
          <w:position w:val="0"/>
          <w:sz w:val="22"/>
          <w:szCs w:val="22"/>
        </w:rPr>
      </w:pPr>
    </w:p>
    <w:p w:rsidR="0043064D" w:rsidRDefault="0043064D" w:rsidP="00A3769E">
      <w:pPr>
        <w:pStyle w:val="TEXTECOURANT"/>
        <w:rPr>
          <w:rStyle w:val="GLOSSAIREpictogramme"/>
          <w:rFonts w:eastAsia="SabonLTPro-Roman" w:cs="SabonLTPro-Roman"/>
          <w:b w:val="0"/>
          <w:bCs w:val="0"/>
          <w:color w:val="auto"/>
          <w:position w:val="0"/>
          <w:sz w:val="22"/>
          <w:szCs w:val="22"/>
        </w:rPr>
      </w:pPr>
    </w:p>
    <w:p w:rsidR="0043064D" w:rsidRDefault="0043064D" w:rsidP="00A3769E">
      <w:pPr>
        <w:pStyle w:val="TEXTECOURANT"/>
        <w:rPr>
          <w:rStyle w:val="GLOSSAIREpictogramme"/>
          <w:rFonts w:eastAsia="SabonLTPro-Roman" w:cs="SabonLTPro-Roman"/>
          <w:b w:val="0"/>
          <w:bCs w:val="0"/>
          <w:color w:val="auto"/>
          <w:position w:val="0"/>
          <w:sz w:val="22"/>
          <w:szCs w:val="22"/>
        </w:rPr>
        <w:sectPr w:rsidR="0043064D" w:rsidSect="009958CF">
          <w:pgSz w:w="11906" w:h="16838" w:code="9"/>
          <w:pgMar w:top="567" w:right="567" w:bottom="680" w:left="567" w:header="720" w:footer="720" w:gutter="0"/>
          <w:cols w:num="2" w:space="720" w:equalWidth="0">
            <w:col w:w="5245" w:space="282"/>
            <w:col w:w="5245" w:space="0"/>
          </w:cols>
          <w:titlePg/>
        </w:sectPr>
      </w:pPr>
    </w:p>
    <w:p w:rsidR="007B376C" w:rsidRPr="003A19E9" w:rsidRDefault="007B376C" w:rsidP="007B376C">
      <w:pPr>
        <w:pStyle w:val="TEXTECOURANT"/>
        <w:rPr>
          <w:rStyle w:val="GLOSSAIREpictogramme"/>
          <w:rFonts w:eastAsia="SabonLTPro-Roman" w:cs="SabonLTPro-Roman"/>
          <w:b w:val="0"/>
          <w:bCs w:val="0"/>
          <w:color w:val="auto"/>
          <w:position w:val="0"/>
          <w:sz w:val="22"/>
          <w:szCs w:val="22"/>
        </w:rPr>
        <w:sectPr w:rsidR="007B376C" w:rsidRPr="003A19E9" w:rsidSect="009958CF">
          <w:type w:val="continuous"/>
          <w:pgSz w:w="11906" w:h="16838" w:code="9"/>
          <w:pgMar w:top="567" w:right="567" w:bottom="680" w:left="567" w:header="720" w:footer="720" w:gutter="0"/>
          <w:cols w:space="720"/>
          <w:titlePg/>
        </w:sectPr>
      </w:pPr>
    </w:p>
    <w:p w:rsidR="0095631F" w:rsidRDefault="00BE14AF" w:rsidP="00E86DDB">
      <w:pPr>
        <w:pStyle w:val="GLOSSAIRE"/>
        <w:sectPr w:rsidR="0095631F" w:rsidSect="009958CF">
          <w:type w:val="continuous"/>
          <w:pgSz w:w="11906" w:h="16838"/>
          <w:pgMar w:top="567" w:right="567" w:bottom="680" w:left="567" w:header="720" w:footer="720" w:gutter="0"/>
          <w:cols w:num="3" w:space="720"/>
          <w:titlePg/>
        </w:sectPr>
      </w:pPr>
      <w:r>
        <w:rPr>
          <w:rStyle w:val="GLOSSAIREpictogramme"/>
        </w:rPr>
        <w:br w:type="column"/>
      </w:r>
      <w:r w:rsidR="00B819E9">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655680" behindDoc="0" locked="1" layoutInCell="1" allowOverlap="1" wp14:anchorId="7932D2BD" wp14:editId="2DCB9FDD">
                <wp:simplePos x="0" y="0"/>
                <wp:positionH relativeFrom="margin">
                  <wp:posOffset>1905</wp:posOffset>
                </wp:positionH>
                <wp:positionV relativeFrom="margin">
                  <wp:posOffset>9384030</wp:posOffset>
                </wp:positionV>
                <wp:extent cx="6839585" cy="544830"/>
                <wp:effectExtent l="0" t="0" r="0" b="7620"/>
                <wp:wrapTopAndBottom/>
                <wp:docPr id="18" name="Zone de texte 18"/>
                <wp:cNvGraphicFramePr/>
                <a:graphic xmlns:a="http://schemas.openxmlformats.org/drawingml/2006/main">
                  <a:graphicData uri="http://schemas.microsoft.com/office/word/2010/wordprocessingShape">
                    <wps:wsp>
                      <wps:cNvSpPr txBox="1"/>
                      <wps:spPr>
                        <a:xfrm>
                          <a:off x="0" y="0"/>
                          <a:ext cx="6839585" cy="544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extent cx="1504950" cy="34480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D2BD" id="Zone de texte 18" o:spid="_x0000_s1065" type="#_x0000_t202" style="position:absolute;left:0;text-align:left;margin-left:.15pt;margin-top:738.9pt;width:538.55pt;height:42.9pt;z-index:251655680;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"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extent cx="1504950" cy="34480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10</w:t>
                      </w:r>
                    </w:p>
                  </w:txbxContent>
                </v:textbox>
                <w10:wrap type="topAndBottom" anchorx="margin" anchory="margin"/>
                <w10:anchorlock/>
              </v:shape>
            </w:pict>
          </mc:Fallback>
        </mc:AlternateContent>
      </w:r>
    </w:p>
    <w:p w:rsidR="0093046F" w:rsidRDefault="0093046F" w:rsidP="006F1376">
      <w:pPr>
        <w:pStyle w:val="TEXTECOURANT"/>
      </w:pPr>
    </w:p>
    <w:p w:rsidR="0093046F" w:rsidRPr="0093046F" w:rsidRDefault="0093046F" w:rsidP="0093046F">
      <w:pPr>
        <w:pStyle w:val="SUITEpictogramme"/>
        <w:rPr>
          <w:b w:val="0"/>
        </w:rPr>
      </w:pPr>
      <w:r w:rsidRPr="003B4A3C">
        <w:rPr>
          <w:b w:val="0"/>
        </w:rPr>
        <w:lastRenderedPageBreak/>
        <w:t>››››››››››››››››››››</w:t>
      </w:r>
    </w:p>
    <w:p w:rsidR="00655B47" w:rsidRDefault="00655B47" w:rsidP="006F1376">
      <w:pPr>
        <w:pStyle w:val="TEXTECOURANT"/>
        <w:sectPr w:rsidR="00655B47" w:rsidSect="004A692B">
          <w:type w:val="continuous"/>
          <w:pgSz w:w="11906" w:h="16838"/>
          <w:pgMar w:top="567" w:right="567" w:bottom="680" w:left="567" w:header="720" w:footer="720" w:gutter="0"/>
          <w:cols w:space="282"/>
          <w:titlePg/>
        </w:sectPr>
      </w:pPr>
    </w:p>
    <w:p w:rsidR="006F1376" w:rsidRPr="0023757F" w:rsidRDefault="006F1376" w:rsidP="00655B47">
      <w:pPr>
        <w:pStyle w:val="TEXTECOURANT"/>
        <w:spacing w:after="0"/>
        <w:rPr>
          <w:rFonts w:ascii="National Regular" w:hAnsi="National Regular"/>
        </w:rPr>
      </w:pPr>
      <w:r w:rsidRPr="0023757F">
        <w:rPr>
          <w:rFonts w:ascii="National Regular" w:hAnsi="National Regular"/>
        </w:rPr>
        <w:t>La devise «</w:t>
      </w:r>
      <w:r w:rsidRPr="0023757F">
        <w:rPr>
          <w:rFonts w:ascii="National Regular" w:hAnsi="National Regular" w:cs="Cambria"/>
        </w:rPr>
        <w:t> </w:t>
      </w:r>
      <w:r w:rsidRPr="0023757F">
        <w:rPr>
          <w:rStyle w:val="CitationCar"/>
          <w:rFonts w:ascii="National Regular" w:hAnsi="National Regular"/>
        </w:rPr>
        <w:t>Je plie mais ne rompt pas</w:t>
      </w:r>
      <w:r w:rsidRPr="0023757F">
        <w:rPr>
          <w:rFonts w:ascii="National Regular" w:hAnsi="National Regular" w:cs="Cambria"/>
        </w:rPr>
        <w:t> </w:t>
      </w:r>
      <w:r w:rsidRPr="0023757F">
        <w:rPr>
          <w:rFonts w:ascii="National Regular" w:hAnsi="National Regular" w:cs="Sabon"/>
        </w:rPr>
        <w:t>»</w:t>
      </w:r>
      <w:r w:rsidRPr="0023757F">
        <w:rPr>
          <w:rFonts w:ascii="National Regular" w:hAnsi="National Regular"/>
        </w:rPr>
        <w:t xml:space="preserve"> fait r</w:t>
      </w:r>
      <w:r w:rsidRPr="0023757F">
        <w:rPr>
          <w:rFonts w:ascii="National Regular" w:hAnsi="National Regular" w:cs="Sabon"/>
        </w:rPr>
        <w:t>é</w:t>
      </w:r>
      <w:r w:rsidRPr="0023757F">
        <w:rPr>
          <w:rFonts w:ascii="National Regular" w:hAnsi="National Regular"/>
        </w:rPr>
        <w:t>f</w:t>
      </w:r>
      <w:r w:rsidRPr="0023757F">
        <w:rPr>
          <w:rFonts w:ascii="National Regular" w:hAnsi="National Regular" w:cs="Sabon"/>
        </w:rPr>
        <w:t>é</w:t>
      </w:r>
      <w:r w:rsidRPr="0023757F">
        <w:rPr>
          <w:rFonts w:ascii="National Regular" w:hAnsi="National Regular"/>
        </w:rPr>
        <w:t xml:space="preserve">rence </w:t>
      </w:r>
      <w:r w:rsidRPr="0023757F">
        <w:rPr>
          <w:rFonts w:ascii="National Regular" w:hAnsi="National Regular" w:cs="Sabon"/>
        </w:rPr>
        <w:t>à</w:t>
      </w:r>
      <w:r w:rsidRPr="0023757F">
        <w:rPr>
          <w:rFonts w:ascii="National Regular" w:hAnsi="National Regular"/>
        </w:rPr>
        <w:t xml:space="preserve"> la fable </w:t>
      </w:r>
      <w:r w:rsidRPr="0023757F">
        <w:rPr>
          <w:rStyle w:val="Titredulivre"/>
          <w:rFonts w:ascii="National Regular" w:hAnsi="National Regular"/>
        </w:rPr>
        <w:t>Le chêne et le Roseau</w:t>
      </w:r>
      <w:r w:rsidRPr="0023757F">
        <w:rPr>
          <w:rFonts w:ascii="National Regular" w:hAnsi="National Regular"/>
          <w:i/>
        </w:rPr>
        <w:t xml:space="preserve"> </w:t>
      </w:r>
      <w:r w:rsidRPr="0023757F">
        <w:rPr>
          <w:rFonts w:ascii="National Regular" w:hAnsi="National Regular"/>
        </w:rPr>
        <w:t xml:space="preserve">de Jean de la Fontaine. </w:t>
      </w:r>
    </w:p>
    <w:p w:rsidR="006F1376" w:rsidRPr="0023757F" w:rsidRDefault="006F1376" w:rsidP="00655B47">
      <w:pPr>
        <w:pStyle w:val="TEXTECOURANT"/>
        <w:spacing w:after="0"/>
        <w:rPr>
          <w:rFonts w:ascii="National Regular" w:hAnsi="National Regular"/>
        </w:rPr>
      </w:pPr>
      <w:r w:rsidRPr="0023757F">
        <w:rPr>
          <w:rFonts w:ascii="National Regular" w:hAnsi="National Regular"/>
        </w:rPr>
        <w:t xml:space="preserve">Si aujourd’hui, c’est un classique de la Littérature, à l’époque du comte, le fabuliste perce seulement et n’est connu que des Salons et des intellectuels. </w:t>
      </w:r>
    </w:p>
    <w:p w:rsidR="006F1376" w:rsidRPr="0023757F" w:rsidRDefault="006F1376" w:rsidP="006F1376">
      <w:pPr>
        <w:pStyle w:val="TEXTECOURANT"/>
        <w:rPr>
          <w:rFonts w:ascii="National Regular" w:hAnsi="National Regular"/>
        </w:rPr>
      </w:pPr>
      <w:r w:rsidRPr="0023757F">
        <w:rPr>
          <w:rFonts w:ascii="National Regular" w:hAnsi="National Regular"/>
        </w:rPr>
        <w:t>Encore plus significatif, son premier recueil de fable</w:t>
      </w:r>
      <w:r w:rsidR="00E86DDB" w:rsidRPr="0023757F">
        <w:rPr>
          <w:rFonts w:ascii="National Regular" w:hAnsi="National Regular"/>
        </w:rPr>
        <w:t>s</w:t>
      </w:r>
      <w:r w:rsidRPr="0023757F">
        <w:rPr>
          <w:rFonts w:ascii="National Regular" w:hAnsi="National Regular"/>
        </w:rPr>
        <w:t xml:space="preserve"> est publié en 1668</w:t>
      </w:r>
      <w:r w:rsidR="00E86DDB" w:rsidRPr="0023757F">
        <w:rPr>
          <w:rFonts w:ascii="National Regular" w:hAnsi="National Regular"/>
        </w:rPr>
        <w:t>, deux ans après le début</w:t>
      </w:r>
      <w:r w:rsidRPr="0023757F">
        <w:rPr>
          <w:rFonts w:ascii="National Regular" w:hAnsi="National Regular"/>
        </w:rPr>
        <w:t xml:space="preserve"> de l’exil de Roger de Rabutin</w:t>
      </w:r>
      <w:r w:rsidRPr="0023757F">
        <w:rPr>
          <w:rFonts w:ascii="National Regular" w:hAnsi="National Regular" w:cs="Cambria"/>
        </w:rPr>
        <w:t> </w:t>
      </w:r>
      <w:r w:rsidR="00E86DDB" w:rsidRPr="0023757F">
        <w:rPr>
          <w:rFonts w:ascii="National Regular" w:hAnsi="National Regular"/>
        </w:rPr>
        <w:t>: comprendre une</w:t>
      </w:r>
      <w:r w:rsidRPr="0023757F">
        <w:rPr>
          <w:rFonts w:ascii="National Regular" w:hAnsi="National Regular"/>
        </w:rPr>
        <w:t xml:space="preserve"> devise portant sur une fable qui vient de paraitre n</w:t>
      </w:r>
      <w:r w:rsidRPr="0023757F">
        <w:rPr>
          <w:rFonts w:ascii="National Regular" w:hAnsi="National Regular" w:cs="Sabon"/>
        </w:rPr>
        <w:t>’</w:t>
      </w:r>
      <w:r w:rsidRPr="0023757F">
        <w:rPr>
          <w:rFonts w:ascii="National Regular" w:hAnsi="National Regular"/>
        </w:rPr>
        <w:t>est possible qu</w:t>
      </w:r>
      <w:r w:rsidRPr="0023757F">
        <w:rPr>
          <w:rFonts w:ascii="National Regular" w:hAnsi="National Regular" w:cs="Sabon"/>
        </w:rPr>
        <w:t>’à</w:t>
      </w:r>
      <w:r w:rsidRPr="0023757F">
        <w:rPr>
          <w:rFonts w:ascii="National Regular" w:hAnsi="National Regular"/>
        </w:rPr>
        <w:t xml:space="preserve"> quelques initi</w:t>
      </w:r>
      <w:r w:rsidRPr="0023757F">
        <w:rPr>
          <w:rFonts w:ascii="National Regular" w:hAnsi="National Regular" w:cs="Sabon"/>
        </w:rPr>
        <w:t>é</w:t>
      </w:r>
      <w:r w:rsidRPr="0023757F">
        <w:rPr>
          <w:rFonts w:ascii="National Regular" w:hAnsi="National Regular"/>
        </w:rPr>
        <w:t>s.</w:t>
      </w:r>
    </w:p>
    <w:p w:rsidR="006F1376" w:rsidRPr="006F1376" w:rsidRDefault="006F1376" w:rsidP="006F1376">
      <w:pPr>
        <w:pStyle w:val="TEXTECOURANT"/>
      </w:pPr>
      <w:r>
        <w:rPr>
          <w:noProof/>
          <w:lang w:eastAsia="fr-FR" w:bidi="ar-SA"/>
        </w:rPr>
        <mc:AlternateContent>
          <mc:Choice Requires="wps">
            <w:drawing>
              <wp:anchor distT="0" distB="0" distL="114300" distR="114300" simplePos="0" relativeHeight="251747840" behindDoc="0" locked="0" layoutInCell="1" allowOverlap="1">
                <wp:simplePos x="0" y="0"/>
                <wp:positionH relativeFrom="column">
                  <wp:posOffset>11430</wp:posOffset>
                </wp:positionH>
                <wp:positionV relativeFrom="paragraph">
                  <wp:posOffset>113030</wp:posOffset>
                </wp:positionV>
                <wp:extent cx="1895475" cy="4210050"/>
                <wp:effectExtent l="0" t="0" r="9525" b="0"/>
                <wp:wrapNone/>
                <wp:docPr id="90" name="Zone de texte 90"/>
                <wp:cNvGraphicFramePr/>
                <a:graphic xmlns:a="http://schemas.openxmlformats.org/drawingml/2006/main">
                  <a:graphicData uri="http://schemas.microsoft.com/office/word/2010/wordprocessingShape">
                    <wps:wsp>
                      <wps:cNvSpPr txBox="1"/>
                      <wps:spPr>
                        <a:xfrm>
                          <a:off x="0" y="0"/>
                          <a:ext cx="1895475" cy="421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 w:rsidRPr="006F1376">
                              <w:rPr>
                                <w:noProof/>
                                <w:lang w:eastAsia="fr-FR" w:bidi="ar-SA"/>
                              </w:rPr>
                              <w:drawing>
                                <wp:inline distT="0" distB="0" distL="0" distR="0">
                                  <wp:extent cx="1895475" cy="4210437"/>
                                  <wp:effectExtent l="0" t="0" r="0" b="0"/>
                                  <wp:docPr id="91" name="Image 91" descr="C:\Users\chateau-de-bussy-rab\Documents\lucie\ateliers pédagogiques\photo atelier 2017\PHOTO COM digitale\ro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teau-de-bussy-rab\Documents\lucie\ateliers pédagogiques\photo atelier 2017\PHOTO COM digitale\roseau.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9673" t="15612" r="5987" b="8842"/>
                                          <a:stretch/>
                                        </pic:blipFill>
                                        <pic:spPr bwMode="auto">
                                          <a:xfrm>
                                            <a:off x="0" y="0"/>
                                            <a:ext cx="1905250" cy="4232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66" type="#_x0000_t202" style="position:absolute;left:0;text-align:left;margin-left:.9pt;margin-top:8.9pt;width:149.25pt;height:33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" filled="f" stroked="f" strokeweight=".5pt">
                <v:textbox inset="0,0,0,0">
                  <w:txbxContent>
                    <w:p w:rsidR="008F1A0F" w:rsidRDefault="008F1A0F">
                      <w:r w:rsidRPr="006F1376">
                        <w:rPr>
                          <w:noProof/>
                          <w:lang w:eastAsia="fr-FR" w:bidi="ar-SA"/>
                        </w:rPr>
                        <w:drawing>
                          <wp:inline distT="0" distB="0" distL="0" distR="0">
                            <wp:extent cx="1895475" cy="4210437"/>
                            <wp:effectExtent l="0" t="0" r="0" b="0"/>
                            <wp:docPr id="91" name="Image 91" descr="C:\Users\chateau-de-bussy-rab\Documents\lucie\ateliers pédagogiques\photo atelier 2017\PHOTO COM digitale\ro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teau-de-bussy-rab\Documents\lucie\ateliers pédagogiques\photo atelier 2017\PHOTO COM digitale\roseau.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9673" t="15612" r="5987" b="8842"/>
                                    <a:stretch/>
                                  </pic:blipFill>
                                  <pic:spPr bwMode="auto">
                                    <a:xfrm>
                                      <a:off x="0" y="0"/>
                                      <a:ext cx="1905250" cy="4232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72FF9" w:rsidRDefault="00E72FF9" w:rsidP="006048E5">
      <w:pPr>
        <w:pStyle w:val="GUILLEMETfermante"/>
      </w:pPr>
    </w:p>
    <w:p w:rsidR="00A91A56" w:rsidRDefault="00A91A56" w:rsidP="006048E5">
      <w:pPr>
        <w:pStyle w:val="GUILLEMETfermante"/>
      </w:pPr>
    </w:p>
    <w:p w:rsidR="00A91A56" w:rsidRDefault="00A91A56" w:rsidP="006048E5">
      <w:pPr>
        <w:pStyle w:val="GUILLEMETfermante"/>
      </w:pPr>
    </w:p>
    <w:p w:rsidR="00655B47" w:rsidRDefault="00655B47" w:rsidP="006048E5">
      <w:pPr>
        <w:pStyle w:val="GUILLEMETfermante"/>
        <w:sectPr w:rsidR="00655B47" w:rsidSect="00655B47">
          <w:type w:val="continuous"/>
          <w:pgSz w:w="11906" w:h="16838"/>
          <w:pgMar w:top="567" w:right="567" w:bottom="680" w:left="567" w:header="720" w:footer="720" w:gutter="0"/>
          <w:cols w:num="2" w:space="282"/>
          <w:titlePg/>
        </w:sectPr>
      </w:pPr>
    </w:p>
    <w:p w:rsidR="00A91A56" w:rsidRDefault="00A91A56" w:rsidP="006048E5">
      <w:pPr>
        <w:pStyle w:val="GUILLEMETfermante"/>
      </w:pPr>
    </w:p>
    <w:p w:rsidR="00A91A56" w:rsidRDefault="00A91A56" w:rsidP="006048E5">
      <w:pPr>
        <w:pStyle w:val="GUILLEMETfermante"/>
      </w:pPr>
    </w:p>
    <w:p w:rsidR="004A692B" w:rsidRDefault="004A692B" w:rsidP="006048E5">
      <w:pPr>
        <w:pStyle w:val="GUILLEMETfermante"/>
      </w:pPr>
    </w:p>
    <w:p w:rsidR="004A692B" w:rsidRDefault="004A692B" w:rsidP="006048E5">
      <w:pPr>
        <w:pStyle w:val="GUILLEMETfermante"/>
      </w:pPr>
    </w:p>
    <w:p w:rsidR="00A91A56" w:rsidRDefault="00B64067" w:rsidP="00A91A56">
      <w:pPr>
        <w:pStyle w:val="GUILLEMETfermante"/>
        <w:jc w:val="left"/>
        <w:rPr>
          <w:sz w:val="20"/>
          <w:szCs w:val="20"/>
        </w:rPr>
      </w:pPr>
      <w:r>
        <w:rPr>
          <w:noProof/>
          <w:sz w:val="20"/>
          <w:szCs w:val="20"/>
          <w:lang w:eastAsia="fr-FR" w:bidi="ar-SA"/>
        </w:rPr>
        <mc:AlternateContent>
          <mc:Choice Requires="wps">
            <w:drawing>
              <wp:anchor distT="0" distB="0" distL="114300" distR="114300" simplePos="0" relativeHeight="251824640" behindDoc="0" locked="0" layoutInCell="1" allowOverlap="1">
                <wp:simplePos x="0" y="0"/>
                <wp:positionH relativeFrom="column">
                  <wp:posOffset>1905</wp:posOffset>
                </wp:positionH>
                <wp:positionV relativeFrom="paragraph">
                  <wp:posOffset>301625</wp:posOffset>
                </wp:positionV>
                <wp:extent cx="1905000" cy="3810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905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sidP="00B64067">
                            <w:pPr>
                              <w:pStyle w:val="LGENDE"/>
                            </w:pPr>
                            <w:r>
                              <w:t>12. Devise du roseau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80" o:spid="_x0000_s1067" type="#_x0000_t202" style="position:absolute;margin-left:.15pt;margin-top:23.75pt;width:150pt;height:30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" filled="f" stroked="f" strokeweight=".5pt">
                <v:textbox inset="0,0,0,0">
                  <w:txbxContent>
                    <w:p w:rsidR="008F1A0F" w:rsidRDefault="008F1A0F" w:rsidP="00B64067">
                      <w:pPr>
                        <w:pStyle w:val="LGENDE"/>
                      </w:pPr>
                      <w:r>
                        <w:t>12. Devise du roseau</w:t>
                      </w:r>
                    </w:p>
                  </w:txbxContent>
                </v:textbox>
              </v:shape>
            </w:pict>
          </mc:Fallback>
        </mc:AlternateContent>
      </w:r>
    </w:p>
    <w:p w:rsidR="00655B47" w:rsidRDefault="00655B47" w:rsidP="00A91A56">
      <w:pPr>
        <w:pStyle w:val="GUILLEMETfermante"/>
        <w:jc w:val="left"/>
        <w:rPr>
          <w:sz w:val="20"/>
          <w:szCs w:val="20"/>
        </w:rPr>
      </w:pPr>
    </w:p>
    <w:p w:rsidR="00655B47" w:rsidRPr="004A692B" w:rsidRDefault="00655B47" w:rsidP="00A91A56">
      <w:pPr>
        <w:pStyle w:val="GUILLEMETfermante"/>
        <w:jc w:val="left"/>
        <w:rPr>
          <w:sz w:val="20"/>
          <w:szCs w:val="20"/>
        </w:rPr>
      </w:pPr>
    </w:p>
    <w:p w:rsidR="004A692B" w:rsidRPr="004A692B" w:rsidRDefault="008A534C" w:rsidP="004A692B">
      <w:pPr>
        <w:pStyle w:val="TITREavecfilet"/>
        <w:sectPr w:rsidR="004A692B" w:rsidRPr="004A692B" w:rsidSect="004A692B">
          <w:type w:val="continuous"/>
          <w:pgSz w:w="11906" w:h="16838"/>
          <w:pgMar w:top="567" w:right="567" w:bottom="680" w:left="567" w:header="720" w:footer="720" w:gutter="0"/>
          <w:cols w:space="282"/>
          <w:titlePg/>
        </w:sectPr>
      </w:pPr>
      <w:r w:rsidRPr="008A534C">
        <w:rPr>
          <w:rFonts w:ascii="Sabon LT Pro" w:eastAsia="GillSans-Bold" w:hAnsi="Sabon LT Pro" w:cs="GillSans-Bold"/>
          <w:b/>
          <w:bCs/>
          <w:caps w:val="0"/>
          <w:noProof/>
          <w:color w:val="FF3300"/>
          <w:position w:val="-8"/>
          <w:sz w:val="40"/>
          <w:szCs w:val="20"/>
          <w:lang w:eastAsia="fr-FR" w:bidi="ar-SA"/>
        </w:rPr>
        <mc:AlternateContent>
          <mc:Choice Requires="wps">
            <w:drawing>
              <wp:anchor distT="180340" distB="0" distL="114300" distR="114300" simplePos="0" relativeHeight="251783680" behindDoc="0" locked="1" layoutInCell="1" allowOverlap="1" wp14:anchorId="77BC5174" wp14:editId="0E8DD843">
                <wp:simplePos x="0" y="0"/>
                <wp:positionH relativeFrom="margin">
                  <wp:posOffset>1905</wp:posOffset>
                </wp:positionH>
                <wp:positionV relativeFrom="margin">
                  <wp:posOffset>9384030</wp:posOffset>
                </wp:positionV>
                <wp:extent cx="6839585" cy="544830"/>
                <wp:effectExtent l="0" t="0" r="0" b="7620"/>
                <wp:wrapTopAndBottom/>
                <wp:docPr id="111" name="Zone de texte 111"/>
                <wp:cNvGraphicFramePr/>
                <a:graphic xmlns:a="http://schemas.openxmlformats.org/drawingml/2006/main">
                  <a:graphicData uri="http://schemas.microsoft.com/office/word/2010/wordprocessingShape">
                    <wps:wsp>
                      <wps:cNvSpPr txBox="1"/>
                      <wps:spPr>
                        <a:xfrm>
                          <a:off x="0" y="0"/>
                          <a:ext cx="6839585" cy="544830"/>
                        </a:xfrm>
                        <a:prstGeom prst="rect">
                          <a:avLst/>
                        </a:prstGeom>
                        <a:noFill/>
                        <a:ln w="6350">
                          <a:noFill/>
                        </a:ln>
                        <a:effectLst/>
                      </wps:spPr>
                      <wps:txbx>
                        <w:txbxContent>
                          <w:p w:rsidR="008F1A0F" w:rsidRPr="001F5B68" w:rsidRDefault="008F1A0F" w:rsidP="008A534C">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76E64070" wp14:editId="7A42FF85">
                                  <wp:extent cx="1504950" cy="3448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5174" id="Zone de texte 111" o:spid="_x0000_s1068" type="#_x0000_t202" style="position:absolute;margin-left:.15pt;margin-top:738.9pt;width:538.55pt;height:42.9pt;z-index:251783680;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" filled="f" stroked="f" strokeweight=".5pt">
                <v:textbox inset="0,0,0,0">
                  <w:txbxContent>
                    <w:p w:rsidR="008F1A0F" w:rsidRPr="001F5B68" w:rsidRDefault="008F1A0F" w:rsidP="008A534C">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76E64070" wp14:editId="7A42FF85">
                            <wp:extent cx="1504950" cy="3448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11</w:t>
                      </w:r>
                    </w:p>
                  </w:txbxContent>
                </v:textbox>
                <w10:wrap type="topAndBottom" anchorx="margin" anchory="margin"/>
                <w10:anchorlock/>
              </v:shape>
            </w:pict>
          </mc:Fallback>
        </mc:AlternateContent>
      </w:r>
    </w:p>
    <w:p w:rsidR="0093046F" w:rsidRDefault="0093046F" w:rsidP="0093046F">
      <w:pPr>
        <w:pStyle w:val="SUITEpictogramme"/>
        <w:rPr>
          <w:b w:val="0"/>
        </w:rPr>
      </w:pPr>
      <w:r w:rsidRPr="003B4A3C">
        <w:rPr>
          <w:b w:val="0"/>
        </w:rPr>
        <w:lastRenderedPageBreak/>
        <w:t>››››››››››››››››››››</w:t>
      </w:r>
    </w:p>
    <w:p w:rsidR="0093046F" w:rsidRDefault="0093046F" w:rsidP="0093046F">
      <w:pPr>
        <w:pStyle w:val="SUITEpictogramme"/>
        <w:rPr>
          <w:u w:val="single"/>
        </w:rPr>
        <w:sectPr w:rsidR="0093046F" w:rsidSect="009958CF">
          <w:pgSz w:w="11906" w:h="16838"/>
          <w:pgMar w:top="567" w:right="567" w:bottom="680" w:left="567" w:header="720" w:footer="720" w:gutter="0"/>
          <w:cols w:num="3" w:space="282"/>
          <w:titlePg/>
        </w:sectPr>
      </w:pPr>
    </w:p>
    <w:p w:rsidR="0093046F" w:rsidRPr="00655B47" w:rsidRDefault="0093046F" w:rsidP="00655B47">
      <w:pPr>
        <w:pStyle w:val="INTERTITRE"/>
      </w:pPr>
      <w:r w:rsidRPr="00655B47">
        <w:t>Il est interdit d’utiliser la figure humaine.</w:t>
      </w:r>
    </w:p>
    <w:p w:rsidR="00655B47" w:rsidRDefault="00655B47" w:rsidP="0093046F">
      <w:pPr>
        <w:autoSpaceDN/>
        <w:spacing w:after="160" w:line="259" w:lineRule="auto"/>
        <w:textAlignment w:val="auto"/>
        <w:sectPr w:rsidR="00655B47" w:rsidSect="00A91A56">
          <w:type w:val="continuous"/>
          <w:pgSz w:w="11906" w:h="16838"/>
          <w:pgMar w:top="567" w:right="567" w:bottom="680" w:left="567" w:header="720" w:footer="720" w:gutter="0"/>
          <w:cols w:space="282"/>
          <w:titlePg/>
        </w:sectPr>
      </w:pPr>
    </w:p>
    <w:p w:rsidR="0093046F" w:rsidRPr="0023757F" w:rsidRDefault="0093046F" w:rsidP="00B15494">
      <w:pPr>
        <w:pStyle w:val="TEXTECOURANT"/>
        <w:rPr>
          <w:rFonts w:ascii="National Regular" w:hAnsi="National Regular"/>
        </w:rPr>
      </w:pPr>
      <w:r w:rsidRPr="0023757F">
        <w:rPr>
          <w:rFonts w:ascii="National Regular" w:hAnsi="National Regular"/>
        </w:rPr>
        <w:t>La devise est constitué d’allégories, de symboles, d’objets métaphorique se référant à une personne (ou éventuellement une occasion), elle est par nature énigmatique, réservée aux initiés et ne peut se permettre de représenter directement la personne en question dans l’image.</w:t>
      </w:r>
    </w:p>
    <w:p w:rsidR="0093046F" w:rsidRPr="0023757F" w:rsidRDefault="0093046F" w:rsidP="00B15494">
      <w:pPr>
        <w:pStyle w:val="TEXTECOURANT"/>
        <w:rPr>
          <w:rFonts w:ascii="National Regular" w:hAnsi="National Regular"/>
        </w:rPr>
      </w:pPr>
      <w:r w:rsidRPr="0023757F">
        <w:rPr>
          <w:rFonts w:ascii="National Regular" w:hAnsi="National Regular"/>
        </w:rPr>
        <w:t>Roger de Rabutin contourne néanmoins cette règle en intégrant le visag</w:t>
      </w:r>
      <w:r w:rsidR="00655B47" w:rsidRPr="0023757F">
        <w:rPr>
          <w:rFonts w:ascii="National Regular" w:hAnsi="National Regular"/>
        </w:rPr>
        <w:t>e de son ancienne maîtresse, Madame</w:t>
      </w:r>
      <w:r w:rsidRPr="0023757F">
        <w:rPr>
          <w:rFonts w:ascii="National Regular" w:hAnsi="National Regular"/>
        </w:rPr>
        <w:t xml:space="preserve"> de Montglas, dans les six devises qui la concerne. Il expliquera que certes ces devises ne sont pas dans la règle mais puisqu’il est admis d’y faire figurer des monstres, alors regardez-la comme telle</w:t>
      </w:r>
      <w:r w:rsidRPr="0023757F">
        <w:rPr>
          <w:rFonts w:ascii="National Regular" w:hAnsi="National Regular" w:cs="Cambria"/>
        </w:rPr>
        <w:t> </w:t>
      </w:r>
      <w:r w:rsidRPr="0023757F">
        <w:rPr>
          <w:rFonts w:ascii="National Regular" w:hAnsi="National Regular"/>
        </w:rPr>
        <w:t xml:space="preserve">! </w:t>
      </w:r>
    </w:p>
    <w:p w:rsidR="0093046F" w:rsidRDefault="0093046F" w:rsidP="0093046F"/>
    <w:p w:rsidR="0093046F" w:rsidRPr="008441AF" w:rsidRDefault="00B64067" w:rsidP="0093046F">
      <w:r>
        <w:rPr>
          <w:noProof/>
          <w:lang w:eastAsia="fr-FR" w:bidi="ar-SA"/>
        </w:rPr>
        <mc:AlternateContent>
          <mc:Choice Requires="wps">
            <w:drawing>
              <wp:anchor distT="0" distB="0" distL="114300" distR="114300" simplePos="0" relativeHeight="251825664" behindDoc="0" locked="0" layoutInCell="1" allowOverlap="1">
                <wp:simplePos x="0" y="0"/>
                <wp:positionH relativeFrom="column">
                  <wp:posOffset>1905</wp:posOffset>
                </wp:positionH>
                <wp:positionV relativeFrom="paragraph">
                  <wp:posOffset>2466340</wp:posOffset>
                </wp:positionV>
                <wp:extent cx="2266950" cy="276225"/>
                <wp:effectExtent l="0" t="0" r="0" b="9525"/>
                <wp:wrapNone/>
                <wp:docPr id="82" name="Zone de texte 82"/>
                <wp:cNvGraphicFramePr/>
                <a:graphic xmlns:a="http://schemas.openxmlformats.org/drawingml/2006/main">
                  <a:graphicData uri="http://schemas.microsoft.com/office/word/2010/wordprocessingShape">
                    <wps:wsp>
                      <wps:cNvSpPr txBox="1"/>
                      <wps:spPr>
                        <a:xfrm>
                          <a:off x="0" y="0"/>
                          <a:ext cx="2266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B64067">
                            <w:pPr>
                              <w:pStyle w:val="LGENDE"/>
                              <w:rPr>
                                <w:rFonts w:ascii="National Bold" w:hAnsi="National Bold"/>
                              </w:rPr>
                            </w:pPr>
                            <w:r w:rsidRPr="0023757F">
                              <w:rPr>
                                <w:rFonts w:ascii="National Bold" w:hAnsi="National Bold"/>
                              </w:rPr>
                              <w:t>13. Devise Plus légère que le 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82" o:spid="_x0000_s1069" type="#_x0000_t202" style="position:absolute;margin-left:.15pt;margin-top:194.2pt;width:178.5pt;height:21.7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" filled="f" stroked="f" strokeweight=".5pt">
                <v:textbox inset="0,0,0,0">
                  <w:txbxContent>
                    <w:p w:rsidR="008F1A0F" w:rsidRPr="0023757F" w:rsidRDefault="008F1A0F" w:rsidP="00B64067">
                      <w:pPr>
                        <w:pStyle w:val="LGENDE"/>
                        <w:rPr>
                          <w:rFonts w:ascii="National Bold" w:hAnsi="National Bold"/>
                        </w:rPr>
                      </w:pPr>
                      <w:r w:rsidRPr="0023757F">
                        <w:rPr>
                          <w:rFonts w:ascii="National Bold" w:hAnsi="National Bold"/>
                        </w:rPr>
                        <w:t>13. Devise Plus légère que le vent</w:t>
                      </w:r>
                    </w:p>
                  </w:txbxContent>
                </v:textbox>
              </v:shape>
            </w:pict>
          </mc:Fallback>
        </mc:AlternateContent>
      </w:r>
      <w:r w:rsidR="0093046F">
        <w:rPr>
          <w:noProof/>
          <w:lang w:eastAsia="fr-FR" w:bidi="ar-SA"/>
        </w:rPr>
        <w:drawing>
          <wp:inline distT="0" distB="0" distL="0" distR="0">
            <wp:extent cx="2343150" cy="2545592"/>
            <wp:effectExtent l="0" t="0" r="0" b="762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ontglas2.jpg"/>
                    <pic:cNvPicPr/>
                  </pic:nvPicPr>
                  <pic:blipFill rotWithShape="1">
                    <a:blip r:embed="rId34">
                      <a:extLst>
                        <a:ext uri="{28A0092B-C50C-407E-A947-70E740481C1C}">
                          <a14:useLocalDpi xmlns:a14="http://schemas.microsoft.com/office/drawing/2010/main" val="0"/>
                        </a:ext>
                      </a:extLst>
                    </a:blip>
                    <a:srcRect l="10632" t="6428" r="11206" b="9142"/>
                    <a:stretch/>
                  </pic:blipFill>
                  <pic:spPr bwMode="auto">
                    <a:xfrm>
                      <a:off x="0" y="0"/>
                      <a:ext cx="2361168" cy="2565167"/>
                    </a:xfrm>
                    <a:prstGeom prst="rect">
                      <a:avLst/>
                    </a:prstGeom>
                    <a:ln>
                      <a:noFill/>
                    </a:ln>
                    <a:extLst>
                      <a:ext uri="{53640926-AAD7-44D8-BBD7-CCE9431645EC}">
                        <a14:shadowObscured xmlns:a14="http://schemas.microsoft.com/office/drawing/2010/main"/>
                      </a:ext>
                    </a:extLst>
                  </pic:spPr>
                </pic:pic>
              </a:graphicData>
            </a:graphic>
          </wp:inline>
        </w:drawing>
      </w:r>
    </w:p>
    <w:p w:rsidR="0093046F" w:rsidRDefault="00B64067" w:rsidP="00655B47">
      <w:pPr>
        <w:pStyle w:val="SUITEpictogramme"/>
        <w:jc w:val="center"/>
        <w:rPr>
          <w:rStyle w:val="GLOSSAIREpictogramme"/>
          <w:rFonts w:eastAsia="SabonLTPro-Roman" w:cs="SabonLTPro-Roman"/>
          <w:bCs w:val="0"/>
          <w:position w:val="0"/>
          <w:sz w:val="28"/>
          <w:szCs w:val="22"/>
        </w:rPr>
      </w:pPr>
      <w:r>
        <w:rPr>
          <w:b w:val="0"/>
          <w:noProof/>
          <w:lang w:eastAsia="fr-FR" w:bidi="ar-SA"/>
        </w:rPr>
        <mc:AlternateContent>
          <mc:Choice Requires="wps">
            <w:drawing>
              <wp:anchor distT="0" distB="0" distL="114300" distR="114300" simplePos="0" relativeHeight="251826688" behindDoc="0" locked="0" layoutInCell="1" allowOverlap="1">
                <wp:simplePos x="0" y="0"/>
                <wp:positionH relativeFrom="column">
                  <wp:posOffset>473710</wp:posOffset>
                </wp:positionH>
                <wp:positionV relativeFrom="paragraph">
                  <wp:posOffset>2527300</wp:posOffset>
                </wp:positionV>
                <wp:extent cx="2457450" cy="285750"/>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2457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B64067">
                            <w:pPr>
                              <w:pStyle w:val="LGENDE"/>
                              <w:rPr>
                                <w:rFonts w:ascii="National Bold" w:hAnsi="National Bold"/>
                              </w:rPr>
                            </w:pPr>
                            <w:r w:rsidRPr="0023757F">
                              <w:rPr>
                                <w:rFonts w:ascii="National Bold" w:hAnsi="National Bold"/>
                              </w:rPr>
                              <w:t>14. Devise de la Sirène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3" o:spid="_x0000_s1070" type="#_x0000_t202" style="position:absolute;left:0;text-align:left;margin-left:37.3pt;margin-top:199pt;width:193.5pt;height:22.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" filled="f" stroked="f" strokeweight=".5pt">
                <v:textbox inset="0,0,0,0">
                  <w:txbxContent>
                    <w:p w:rsidR="008F1A0F" w:rsidRPr="0023757F" w:rsidRDefault="008F1A0F" w:rsidP="00B64067">
                      <w:pPr>
                        <w:pStyle w:val="LGENDE"/>
                        <w:rPr>
                          <w:rFonts w:ascii="National Bold" w:hAnsi="National Bold"/>
                        </w:rPr>
                      </w:pPr>
                      <w:r w:rsidRPr="0023757F">
                        <w:rPr>
                          <w:rFonts w:ascii="National Bold" w:hAnsi="National Bold"/>
                        </w:rPr>
                        <w:t>14. Devise de la Sirène</w:t>
                      </w:r>
                    </w:p>
                  </w:txbxContent>
                </v:textbox>
              </v:shape>
            </w:pict>
          </mc:Fallback>
        </mc:AlternateContent>
      </w:r>
      <w:r w:rsidR="0093046F">
        <w:rPr>
          <w:b w:val="0"/>
          <w:noProof/>
          <w:lang w:eastAsia="fr-FR" w:bidi="ar-SA"/>
        </w:rPr>
        <w:drawing>
          <wp:inline distT="0" distB="0" distL="0" distR="0">
            <wp:extent cx="2390775" cy="2589415"/>
            <wp:effectExtent l="0" t="0" r="0" b="190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irène.jpg"/>
                    <pic:cNvPicPr/>
                  </pic:nvPicPr>
                  <pic:blipFill rotWithShape="1">
                    <a:blip r:embed="rId35" cstate="print">
                      <a:extLst>
                        <a:ext uri="{28A0092B-C50C-407E-A947-70E740481C1C}">
                          <a14:useLocalDpi xmlns:a14="http://schemas.microsoft.com/office/drawing/2010/main" val="0"/>
                        </a:ext>
                      </a:extLst>
                    </a:blip>
                    <a:srcRect l="2645" t="2708" r="3499" b="7404"/>
                    <a:stretch/>
                  </pic:blipFill>
                  <pic:spPr bwMode="auto">
                    <a:xfrm>
                      <a:off x="0" y="0"/>
                      <a:ext cx="2400738" cy="2600206"/>
                    </a:xfrm>
                    <a:prstGeom prst="rect">
                      <a:avLst/>
                    </a:prstGeom>
                    <a:ln>
                      <a:noFill/>
                    </a:ln>
                    <a:extLst>
                      <a:ext uri="{53640926-AAD7-44D8-BBD7-CCE9431645EC}">
                        <a14:shadowObscured xmlns:a14="http://schemas.microsoft.com/office/drawing/2010/main"/>
                      </a:ext>
                    </a:extLst>
                  </pic:spPr>
                </pic:pic>
              </a:graphicData>
            </a:graphic>
          </wp:inline>
        </w:drawing>
      </w:r>
    </w:p>
    <w:p w:rsidR="00B64067" w:rsidRDefault="00B64067" w:rsidP="00B15494">
      <w:pPr>
        <w:pStyle w:val="TEXTECOURANT"/>
      </w:pPr>
    </w:p>
    <w:p w:rsidR="00950BC7" w:rsidRPr="0023757F" w:rsidRDefault="00950BC7" w:rsidP="00B15494">
      <w:pPr>
        <w:pStyle w:val="TEXTECOURANT"/>
        <w:rPr>
          <w:rFonts w:ascii="National Regular" w:hAnsi="National Regular"/>
        </w:rPr>
      </w:pPr>
      <w:r w:rsidRPr="0023757F">
        <w:rPr>
          <w:rFonts w:ascii="National Regular" w:hAnsi="National Regular"/>
        </w:rPr>
        <w:t>Dans cette devise, il accentue encore plus cette association au monstre, puisqu’en plus de la lecture proposée pour l’emploi de la figure de sa maîtresse, il l’associe au monstre mythologique de la sirène.</w:t>
      </w:r>
    </w:p>
    <w:p w:rsidR="00655B47" w:rsidRDefault="00655B47" w:rsidP="00950BC7">
      <w:pPr>
        <w:rPr>
          <w:color w:val="000000" w:themeColor="text1"/>
        </w:rPr>
        <w:sectPr w:rsidR="00655B47" w:rsidSect="00655B47">
          <w:type w:val="continuous"/>
          <w:pgSz w:w="11906" w:h="16838"/>
          <w:pgMar w:top="567" w:right="567" w:bottom="680" w:left="567" w:header="720" w:footer="720" w:gutter="0"/>
          <w:cols w:num="2" w:space="282"/>
          <w:titlePg/>
        </w:sectPr>
      </w:pPr>
    </w:p>
    <w:p w:rsidR="004A692B" w:rsidRDefault="004A692B" w:rsidP="00950BC7">
      <w:pPr>
        <w:rPr>
          <w:color w:val="000000" w:themeColor="text1"/>
        </w:rPr>
      </w:pPr>
    </w:p>
    <w:p w:rsidR="004A692B" w:rsidRDefault="004A692B" w:rsidP="00950BC7">
      <w:pPr>
        <w:rPr>
          <w:color w:val="000000" w:themeColor="text1"/>
        </w:rPr>
      </w:pPr>
    </w:p>
    <w:p w:rsidR="00655B47" w:rsidRDefault="00655B47" w:rsidP="00950BC7">
      <w:pPr>
        <w:rPr>
          <w:color w:val="000000" w:themeColor="text1"/>
        </w:rPr>
      </w:pPr>
    </w:p>
    <w:p w:rsidR="00655B47" w:rsidRDefault="00655B47" w:rsidP="00950BC7">
      <w:pPr>
        <w:rPr>
          <w:color w:val="000000" w:themeColor="text1"/>
        </w:rPr>
      </w:pPr>
    </w:p>
    <w:p w:rsidR="00655B47" w:rsidRDefault="00655B47" w:rsidP="00950BC7">
      <w:pPr>
        <w:rPr>
          <w:color w:val="000000" w:themeColor="text1"/>
        </w:rPr>
      </w:pPr>
    </w:p>
    <w:p w:rsidR="00655B47" w:rsidRDefault="00655B47" w:rsidP="00950BC7">
      <w:pPr>
        <w:rPr>
          <w:color w:val="000000" w:themeColor="text1"/>
        </w:rPr>
      </w:pPr>
    </w:p>
    <w:p w:rsidR="004A692B" w:rsidRDefault="004A692B" w:rsidP="00950BC7">
      <w:pPr>
        <w:rPr>
          <w:color w:val="000000" w:themeColor="text1"/>
        </w:rPr>
      </w:pPr>
    </w:p>
    <w:p w:rsidR="008A534C" w:rsidRDefault="008A534C" w:rsidP="00950BC7">
      <w:pPr>
        <w:rPr>
          <w:color w:val="000000" w:themeColor="text1"/>
        </w:rPr>
      </w:pPr>
    </w:p>
    <w:p w:rsidR="008A534C" w:rsidRDefault="008A534C" w:rsidP="00950BC7">
      <w:pPr>
        <w:rPr>
          <w:color w:val="000000" w:themeColor="text1"/>
        </w:rPr>
      </w:pPr>
    </w:p>
    <w:p w:rsidR="008A534C" w:rsidRDefault="008A534C" w:rsidP="00950BC7">
      <w:pPr>
        <w:rPr>
          <w:color w:val="000000" w:themeColor="text1"/>
        </w:rPr>
      </w:pPr>
      <w:r w:rsidRPr="008A534C">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785728" behindDoc="0" locked="1" layoutInCell="1" allowOverlap="1" wp14:anchorId="77BC5174" wp14:editId="0E8DD843">
                <wp:simplePos x="0" y="0"/>
                <wp:positionH relativeFrom="margin">
                  <wp:posOffset>1905</wp:posOffset>
                </wp:positionH>
                <wp:positionV relativeFrom="margin">
                  <wp:posOffset>9384030</wp:posOffset>
                </wp:positionV>
                <wp:extent cx="6839585" cy="544830"/>
                <wp:effectExtent l="0" t="0" r="0" b="7620"/>
                <wp:wrapTopAndBottom/>
                <wp:docPr id="114" name="Zone de texte 114"/>
                <wp:cNvGraphicFramePr/>
                <a:graphic xmlns:a="http://schemas.openxmlformats.org/drawingml/2006/main">
                  <a:graphicData uri="http://schemas.microsoft.com/office/word/2010/wordprocessingShape">
                    <wps:wsp>
                      <wps:cNvSpPr txBox="1"/>
                      <wps:spPr>
                        <a:xfrm>
                          <a:off x="0" y="0"/>
                          <a:ext cx="6839585" cy="544830"/>
                        </a:xfrm>
                        <a:prstGeom prst="rect">
                          <a:avLst/>
                        </a:prstGeom>
                        <a:noFill/>
                        <a:ln w="6350">
                          <a:noFill/>
                        </a:ln>
                        <a:effectLst/>
                      </wps:spPr>
                      <wps:txbx>
                        <w:txbxContent>
                          <w:p w:rsidR="008F1A0F" w:rsidRPr="001F5B68" w:rsidRDefault="008F1A0F" w:rsidP="008A534C">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76E64070" wp14:editId="7A42FF85">
                                  <wp:extent cx="1504950" cy="34480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5174" id="Zone de texte 114" o:spid="_x0000_s1071" type="#_x0000_t202" style="position:absolute;margin-left:.15pt;margin-top:738.9pt;width:538.55pt;height:42.9pt;z-index:251785728;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" filled="f" stroked="f" strokeweight=".5pt">
                <v:textbox inset="0,0,0,0">
                  <w:txbxContent>
                    <w:p w:rsidR="008F1A0F" w:rsidRPr="001F5B68" w:rsidRDefault="008F1A0F" w:rsidP="008A534C">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76E64070" wp14:editId="7A42FF85">
                            <wp:extent cx="1504950" cy="34480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12</w:t>
                      </w:r>
                    </w:p>
                  </w:txbxContent>
                </v:textbox>
                <w10:wrap type="topAndBottom" anchorx="margin" anchory="margin"/>
                <w10:anchorlock/>
              </v:shape>
            </w:pict>
          </mc:Fallback>
        </mc:AlternateContent>
      </w:r>
    </w:p>
    <w:p w:rsidR="008A534C" w:rsidRDefault="008A534C" w:rsidP="00950BC7">
      <w:pPr>
        <w:rPr>
          <w:color w:val="000000" w:themeColor="text1"/>
        </w:rPr>
      </w:pPr>
    </w:p>
    <w:p w:rsidR="00655B47" w:rsidRPr="00655B47" w:rsidRDefault="00655B47" w:rsidP="00655B47">
      <w:pPr>
        <w:pStyle w:val="SUITEpictogramme"/>
        <w:rPr>
          <w:b w:val="0"/>
        </w:rPr>
      </w:pPr>
      <w:r w:rsidRPr="003B4A3C">
        <w:rPr>
          <w:b w:val="0"/>
        </w:rPr>
        <w:t>››››››››››››››››››››</w:t>
      </w:r>
    </w:p>
    <w:p w:rsidR="00EA1925" w:rsidRDefault="00EA1925" w:rsidP="00655B47">
      <w:pPr>
        <w:pStyle w:val="INTERTITRE"/>
        <w:sectPr w:rsidR="00EA1925" w:rsidSect="00A91A56">
          <w:type w:val="continuous"/>
          <w:pgSz w:w="11906" w:h="16838"/>
          <w:pgMar w:top="567" w:right="567" w:bottom="680" w:left="567" w:header="720" w:footer="720" w:gutter="0"/>
          <w:cols w:space="282"/>
          <w:titlePg/>
        </w:sectPr>
      </w:pPr>
    </w:p>
    <w:p w:rsidR="00950BC7" w:rsidRPr="00655B47" w:rsidRDefault="00E86DDB" w:rsidP="00655B47">
      <w:pPr>
        <w:pStyle w:val="INTERTITRE"/>
      </w:pPr>
      <w:r>
        <w:t>Il est conseillÉ</w:t>
      </w:r>
      <w:r w:rsidR="00950BC7" w:rsidRPr="00655B47">
        <w:t xml:space="preserve"> de forcer l’att</w:t>
      </w:r>
      <w:r>
        <w:t>ention en utilisant une langue ÉtrangÈ</w:t>
      </w:r>
      <w:r w:rsidR="00950BC7" w:rsidRPr="00655B47">
        <w:t>re pour l’inscription (le motto).</w:t>
      </w:r>
    </w:p>
    <w:p w:rsidR="00950BC7" w:rsidRPr="0023757F" w:rsidRDefault="00950BC7" w:rsidP="00EB50FC">
      <w:pPr>
        <w:pStyle w:val="TEXTECOURANT"/>
        <w:spacing w:after="0"/>
        <w:rPr>
          <w:rFonts w:ascii="National Regular" w:hAnsi="National Regular"/>
          <w:b/>
        </w:rPr>
      </w:pPr>
      <w:r w:rsidRPr="0023757F">
        <w:rPr>
          <w:rFonts w:ascii="National Regular" w:hAnsi="National Regular"/>
        </w:rPr>
        <w:t>Cet emploi de langue étrangère permet en plus de montrer son érudition, sa culture humaniste et de se démarquer encore plus du commun.</w:t>
      </w:r>
      <w:r w:rsidR="00A91A56" w:rsidRPr="0023757F">
        <w:rPr>
          <w:rFonts w:ascii="National Regular" w:hAnsi="National Regular"/>
        </w:rPr>
        <w:t xml:space="preserve"> Au XVII</w:t>
      </w:r>
      <w:r w:rsidR="00A91A56" w:rsidRPr="0023757F">
        <w:rPr>
          <w:rFonts w:ascii="National Regular" w:hAnsi="National Regular"/>
          <w:vertAlign w:val="superscript"/>
        </w:rPr>
        <w:t>e</w:t>
      </w:r>
      <w:r w:rsidR="00A91A56" w:rsidRPr="0023757F">
        <w:rPr>
          <w:rFonts w:ascii="National Regular" w:hAnsi="National Regular"/>
        </w:rPr>
        <w:t xml:space="preserve"> siècle, l’exercice de la devise devient un jeu pour les esprits cultivés. Elle doit être suffisamment obscure pour n’être pas comprise de tout le monde et le recours à des langues étrangères devint presque une règle.</w:t>
      </w:r>
    </w:p>
    <w:p w:rsidR="00950BC7" w:rsidRPr="0023757F" w:rsidRDefault="00950BC7" w:rsidP="00EA1925">
      <w:pPr>
        <w:pStyle w:val="TEXTECOURANT"/>
        <w:rPr>
          <w:rFonts w:ascii="National Regular" w:hAnsi="National Regular"/>
        </w:rPr>
      </w:pPr>
      <w:r w:rsidRPr="0023757F">
        <w:rPr>
          <w:rFonts w:ascii="National Regular" w:hAnsi="National Regular"/>
        </w:rPr>
        <w:t>Le comte</w:t>
      </w:r>
      <w:r w:rsidR="00E86DDB" w:rsidRPr="0023757F">
        <w:rPr>
          <w:rFonts w:ascii="National Regular" w:hAnsi="National Regular"/>
        </w:rPr>
        <w:t>,</w:t>
      </w:r>
      <w:r w:rsidRPr="0023757F">
        <w:rPr>
          <w:rFonts w:ascii="National Regular" w:hAnsi="National Regular"/>
        </w:rPr>
        <w:t xml:space="preserve"> par contre</w:t>
      </w:r>
      <w:r w:rsidR="00E86DDB" w:rsidRPr="0023757F">
        <w:rPr>
          <w:rFonts w:ascii="National Regular" w:hAnsi="National Regular"/>
        </w:rPr>
        <w:t>,</w:t>
      </w:r>
      <w:r w:rsidRPr="0023757F">
        <w:rPr>
          <w:rFonts w:ascii="National Regular" w:hAnsi="National Regular"/>
        </w:rPr>
        <w:t xml:space="preserve"> choisit non pas une mais trois langues étrangères en plus du français (espagnol, italien, latin) rendant encore plus ardu le déchiffrement de ses devises.</w:t>
      </w:r>
    </w:p>
    <w:p w:rsidR="00BD29DC" w:rsidRDefault="00BD29DC" w:rsidP="00EA1925">
      <w:pPr>
        <w:pStyle w:val="TEXTECOURANT"/>
      </w:pPr>
      <w:r>
        <w:rPr>
          <w:noProof/>
          <w:lang w:eastAsia="fr-FR" w:bidi="ar-SA"/>
        </w:rPr>
        <mc:AlternateContent>
          <mc:Choice Requires="wps">
            <w:drawing>
              <wp:anchor distT="0" distB="0" distL="114300" distR="114300" simplePos="0" relativeHeight="251765248" behindDoc="0" locked="0" layoutInCell="1" allowOverlap="1">
                <wp:simplePos x="0" y="0"/>
                <wp:positionH relativeFrom="column">
                  <wp:posOffset>1905</wp:posOffset>
                </wp:positionH>
                <wp:positionV relativeFrom="paragraph">
                  <wp:posOffset>98425</wp:posOffset>
                </wp:positionV>
                <wp:extent cx="3305175" cy="1323975"/>
                <wp:effectExtent l="0" t="0" r="9525" b="9525"/>
                <wp:wrapNone/>
                <wp:docPr id="95" name="Zone de texte 95"/>
                <wp:cNvGraphicFramePr/>
                <a:graphic xmlns:a="http://schemas.openxmlformats.org/drawingml/2006/main">
                  <a:graphicData uri="http://schemas.microsoft.com/office/word/2010/wordprocessingShape">
                    <wps:wsp>
                      <wps:cNvSpPr txBox="1"/>
                      <wps:spPr>
                        <a:xfrm>
                          <a:off x="0" y="0"/>
                          <a:ext cx="330517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
                              <w:rPr>
                                <w:noProof/>
                                <w:lang w:eastAsia="fr-FR" w:bidi="ar-SA"/>
                              </w:rPr>
                              <w:drawing>
                                <wp:inline distT="0" distB="0" distL="0" distR="0" wp14:anchorId="65D7941B" wp14:editId="1A59B68A">
                                  <wp:extent cx="3305175" cy="1235608"/>
                                  <wp:effectExtent l="0" t="0" r="0" b="317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can.jpg"/>
                                          <pic:cNvPicPr/>
                                        </pic:nvPicPr>
                                        <pic:blipFill rotWithShape="1">
                                          <a:blip r:embed="rId36">
                                            <a:extLst>
                                              <a:ext uri="{28A0092B-C50C-407E-A947-70E740481C1C}">
                                                <a14:useLocalDpi xmlns:a14="http://schemas.microsoft.com/office/drawing/2010/main" val="0"/>
                                              </a:ext>
                                            </a:extLst>
                                          </a:blip>
                                          <a:srcRect l="3718" t="7592" r="4480" b="9572"/>
                                          <a:stretch/>
                                        </pic:blipFill>
                                        <pic:spPr bwMode="auto">
                                          <a:xfrm>
                                            <a:off x="0" y="0"/>
                                            <a:ext cx="3320702" cy="12414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5" o:spid="_x0000_s1072" type="#_x0000_t202" style="position:absolute;left:0;text-align:left;margin-left:.15pt;margin-top:7.75pt;width:260.25pt;height:104.2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" filled="f" stroked="f" strokeweight=".5pt">
                <v:textbox inset="0,0,0,0">
                  <w:txbxContent>
                    <w:p w:rsidR="008F1A0F" w:rsidRDefault="008F1A0F">
                      <w:r>
                        <w:rPr>
                          <w:noProof/>
                          <w:lang w:eastAsia="fr-FR" w:bidi="ar-SA"/>
                        </w:rPr>
                        <w:drawing>
                          <wp:inline distT="0" distB="0" distL="0" distR="0" wp14:anchorId="65D7941B" wp14:editId="1A59B68A">
                            <wp:extent cx="3305175" cy="1235608"/>
                            <wp:effectExtent l="0" t="0" r="0" b="317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can.jpg"/>
                                    <pic:cNvPicPr/>
                                  </pic:nvPicPr>
                                  <pic:blipFill rotWithShape="1">
                                    <a:blip r:embed="rId37">
                                      <a:extLst>
                                        <a:ext uri="{28A0092B-C50C-407E-A947-70E740481C1C}">
                                          <a14:useLocalDpi xmlns:a14="http://schemas.microsoft.com/office/drawing/2010/main" val="0"/>
                                        </a:ext>
                                      </a:extLst>
                                    </a:blip>
                                    <a:srcRect l="3718" t="7592" r="4480" b="9572"/>
                                    <a:stretch/>
                                  </pic:blipFill>
                                  <pic:spPr bwMode="auto">
                                    <a:xfrm>
                                      <a:off x="0" y="0"/>
                                      <a:ext cx="3320702" cy="124141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29DC" w:rsidRDefault="00BD29DC" w:rsidP="00EA1925">
      <w:pPr>
        <w:pStyle w:val="TEXTECOURANT"/>
      </w:pPr>
    </w:p>
    <w:p w:rsidR="00BD29DC" w:rsidRDefault="00BD29DC" w:rsidP="00EA1925">
      <w:pPr>
        <w:pStyle w:val="TEXTECOURANT"/>
      </w:pPr>
    </w:p>
    <w:p w:rsidR="00BD29DC" w:rsidRDefault="00B64067" w:rsidP="00EA1925">
      <w:pPr>
        <w:pStyle w:val="TEXTECOURANT"/>
      </w:pPr>
      <w:r>
        <w:rPr>
          <w:noProof/>
          <w:lang w:eastAsia="fr-FR" w:bidi="ar-SA"/>
        </w:rPr>
        <mc:AlternateContent>
          <mc:Choice Requires="wps">
            <w:drawing>
              <wp:anchor distT="0" distB="0" distL="114300" distR="114300" simplePos="0" relativeHeight="251827712" behindDoc="0" locked="0" layoutInCell="1" allowOverlap="1" wp14:anchorId="5BDB0756" wp14:editId="7CB547C7">
                <wp:simplePos x="0" y="0"/>
                <wp:positionH relativeFrom="column">
                  <wp:posOffset>1905</wp:posOffset>
                </wp:positionH>
                <wp:positionV relativeFrom="paragraph">
                  <wp:posOffset>254635</wp:posOffset>
                </wp:positionV>
                <wp:extent cx="3362325" cy="269875"/>
                <wp:effectExtent l="0" t="0" r="9525" b="0"/>
                <wp:wrapNone/>
                <wp:docPr id="106" name="Zone de texte 106"/>
                <wp:cNvGraphicFramePr/>
                <a:graphic xmlns:a="http://schemas.openxmlformats.org/drawingml/2006/main">
                  <a:graphicData uri="http://schemas.microsoft.com/office/word/2010/wordprocessingShape">
                    <wps:wsp>
                      <wps:cNvSpPr txBox="1"/>
                      <wps:spPr>
                        <a:xfrm>
                          <a:off x="0" y="0"/>
                          <a:ext cx="336232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B64067">
                            <w:pPr>
                              <w:pStyle w:val="LGENDE"/>
                              <w:rPr>
                                <w:rFonts w:ascii="National Bold" w:hAnsi="National Bold"/>
                              </w:rPr>
                            </w:pPr>
                            <w:r w:rsidRPr="0023757F">
                              <w:rPr>
                                <w:rFonts w:ascii="National Bold" w:hAnsi="National Bold"/>
                              </w:rPr>
                              <w:t>15. Devise du volcan en éruption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DB0756" id="Zone de texte 106" o:spid="_x0000_s1073" type="#_x0000_t202" style="position:absolute;left:0;text-align:left;margin-left:.15pt;margin-top:20.05pt;width:264.75pt;height:21.2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" filled="f" stroked="f" strokeweight=".5pt">
                <v:textbox inset="0,0,0,0">
                  <w:txbxContent>
                    <w:p w:rsidR="008F1A0F" w:rsidRPr="0023757F" w:rsidRDefault="008F1A0F" w:rsidP="00B64067">
                      <w:pPr>
                        <w:pStyle w:val="LGENDE"/>
                        <w:rPr>
                          <w:rFonts w:ascii="National Bold" w:hAnsi="National Bold"/>
                        </w:rPr>
                      </w:pPr>
                      <w:r w:rsidRPr="0023757F">
                        <w:rPr>
                          <w:rFonts w:ascii="National Bold" w:hAnsi="National Bold"/>
                        </w:rPr>
                        <w:t>15. Devise du volcan en éruption</w:t>
                      </w:r>
                    </w:p>
                  </w:txbxContent>
                </v:textbox>
              </v:shape>
            </w:pict>
          </mc:Fallback>
        </mc:AlternateContent>
      </w:r>
    </w:p>
    <w:p w:rsidR="00BD29DC" w:rsidRDefault="00BD29DC" w:rsidP="00EA1925">
      <w:pPr>
        <w:pStyle w:val="TEXTECOURANT"/>
      </w:pPr>
    </w:p>
    <w:p w:rsidR="00BD29DC" w:rsidRPr="0023757F" w:rsidRDefault="00BD29DC" w:rsidP="00EB50FC">
      <w:pPr>
        <w:pStyle w:val="TEXTECOURANT"/>
        <w:spacing w:after="0"/>
        <w:rPr>
          <w:rFonts w:ascii="National Regular" w:hAnsi="National Regular"/>
        </w:rPr>
      </w:pPr>
      <w:r w:rsidRPr="0023757F">
        <w:rPr>
          <w:rFonts w:ascii="National Regular" w:hAnsi="National Regular"/>
        </w:rPr>
        <w:t>Cette image d’un volcan en éruption présente une des rares sentences en français. Cela peut sembler paradoxal que dans la deme</w:t>
      </w:r>
      <w:r w:rsidR="00B15494" w:rsidRPr="0023757F">
        <w:rPr>
          <w:rFonts w:ascii="National Regular" w:hAnsi="National Regular"/>
        </w:rPr>
        <w:t xml:space="preserve">ure d’un écrivain, qui </w:t>
      </w:r>
      <w:r w:rsidRPr="0023757F">
        <w:rPr>
          <w:rFonts w:ascii="National Regular" w:hAnsi="National Regular"/>
        </w:rPr>
        <w:t>plus</w:t>
      </w:r>
      <w:r w:rsidR="00B15494" w:rsidRPr="0023757F">
        <w:rPr>
          <w:rFonts w:ascii="National Regular" w:hAnsi="National Regular"/>
        </w:rPr>
        <w:t xml:space="preserve"> est</w:t>
      </w:r>
      <w:r w:rsidRPr="0023757F">
        <w:rPr>
          <w:rFonts w:ascii="National Regular" w:hAnsi="National Regular"/>
        </w:rPr>
        <w:t xml:space="preserve"> d’un académicien, peu d’inscriptions soient rédigées dans cette langue mais le jeu des devises n’admet peu ou prou son usage. De plus, la règle est d’employer une langue étrangère pour le motto afin que le décryptage ne soit pas trop facile.</w:t>
      </w:r>
    </w:p>
    <w:p w:rsidR="00EA1925" w:rsidRPr="0023757F" w:rsidRDefault="00BD29DC" w:rsidP="00BD29DC">
      <w:pPr>
        <w:pStyle w:val="TEXTECOURANT"/>
        <w:rPr>
          <w:rFonts w:ascii="National Regular" w:hAnsi="National Regular"/>
        </w:rPr>
      </w:pPr>
      <w:r w:rsidRPr="0023757F">
        <w:rPr>
          <w:rFonts w:ascii="National Regular" w:hAnsi="National Regular"/>
        </w:rPr>
        <w:t>Enfin, le français, en tant que tel, est encore peu utilisé par l’aristocratie</w:t>
      </w:r>
      <w:r w:rsidRPr="0023757F">
        <w:rPr>
          <w:rFonts w:ascii="National Regular" w:hAnsi="National Regular" w:cs="Cambria"/>
        </w:rPr>
        <w:t> </w:t>
      </w:r>
      <w:r w:rsidRPr="0023757F">
        <w:rPr>
          <w:rFonts w:ascii="National Regular" w:hAnsi="National Regular"/>
        </w:rPr>
        <w:t>: auparavant grossière et sans éducation, cette dernière doit désormais faire preuve de goût, de tact, de jugement. Durant la jeunesse du comte, la langue française est fixée en tant que telle</w:t>
      </w:r>
      <w:r w:rsidRPr="0023757F">
        <w:rPr>
          <w:rFonts w:ascii="National Regular" w:hAnsi="National Regular"/>
          <w:b/>
        </w:rPr>
        <w:t xml:space="preserve"> </w:t>
      </w:r>
      <w:r w:rsidRPr="0023757F">
        <w:rPr>
          <w:rFonts w:ascii="National Regular" w:hAnsi="National Regular"/>
        </w:rPr>
        <w:t>; on la codifie grâce à l’Académie qui a pour but principal l’établissement d’un dictionnaire présentant une langue claire, précise, épurée de ses archaïsmes. Néanmoins, cet idéal de la belle langue ne concerne qu’une partie de l’élite fréquentant la Cour et la capitale.</w:t>
      </w:r>
      <w:r w:rsidR="00EB50FC" w:rsidRPr="0023757F">
        <w:rPr>
          <w:rFonts w:ascii="National Regular" w:hAnsi="National Regular"/>
        </w:rPr>
        <w:t xml:space="preserve"> Au final, l’emploi du français comme langue noble émerge seulement à cette époque et lors des études du comte, le recours au français était proscrit. </w:t>
      </w:r>
    </w:p>
    <w:p w:rsidR="00EB50FC" w:rsidRDefault="00EB50FC" w:rsidP="00BD29DC">
      <w:pPr>
        <w:pStyle w:val="TEXTECOURANT"/>
      </w:pPr>
    </w:p>
    <w:p w:rsidR="00E011CB" w:rsidRDefault="00B64067" w:rsidP="00E011CB">
      <w:pPr>
        <w:jc w:val="center"/>
        <w:rPr>
          <w:rStyle w:val="TEXTECOURANTCar"/>
          <w:rFonts w:ascii="Calibri" w:eastAsia="Calibri" w:hAnsi="Calibri" w:cs="Times New Roman"/>
        </w:rPr>
      </w:pPr>
      <w:r>
        <w:rPr>
          <w:noProof/>
          <w:lang w:eastAsia="fr-FR" w:bidi="ar-SA"/>
        </w:rPr>
        <mc:AlternateContent>
          <mc:Choice Requires="wps">
            <w:drawing>
              <wp:anchor distT="0" distB="0" distL="114300" distR="114300" simplePos="0" relativeHeight="251828736" behindDoc="0" locked="0" layoutInCell="1" allowOverlap="1">
                <wp:simplePos x="0" y="0"/>
                <wp:positionH relativeFrom="column">
                  <wp:posOffset>511810</wp:posOffset>
                </wp:positionH>
                <wp:positionV relativeFrom="paragraph">
                  <wp:posOffset>3270885</wp:posOffset>
                </wp:positionV>
                <wp:extent cx="2257425" cy="228600"/>
                <wp:effectExtent l="0" t="0" r="9525" b="0"/>
                <wp:wrapNone/>
                <wp:docPr id="107" name="Zone de texte 107"/>
                <wp:cNvGraphicFramePr/>
                <a:graphic xmlns:a="http://schemas.openxmlformats.org/drawingml/2006/main">
                  <a:graphicData uri="http://schemas.microsoft.com/office/word/2010/wordprocessingShape">
                    <wps:wsp>
                      <wps:cNvSpPr txBox="1"/>
                      <wps:spPr>
                        <a:xfrm>
                          <a:off x="0" y="0"/>
                          <a:ext cx="22574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E011CB">
                            <w:pPr>
                              <w:pStyle w:val="LGENDE"/>
                              <w:rPr>
                                <w:rFonts w:ascii="National Bold" w:hAnsi="National Bold"/>
                              </w:rPr>
                            </w:pPr>
                            <w:r w:rsidRPr="0023757F">
                              <w:rPr>
                                <w:rFonts w:ascii="National Bold" w:hAnsi="National Bold"/>
                              </w:rPr>
                              <w:t>16. Devise du brasier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7" o:spid="_x0000_s1074" type="#_x0000_t202" style="position:absolute;left:0;text-align:left;margin-left:40.3pt;margin-top:257.55pt;width:177.75pt;height:18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" filled="f" stroked="f" strokeweight=".5pt">
                <v:textbox inset="0,0,0,0">
                  <w:txbxContent>
                    <w:p w:rsidR="008F1A0F" w:rsidRPr="0023757F" w:rsidRDefault="008F1A0F" w:rsidP="00E011CB">
                      <w:pPr>
                        <w:pStyle w:val="LGENDE"/>
                        <w:rPr>
                          <w:rFonts w:ascii="National Bold" w:hAnsi="National Bold"/>
                        </w:rPr>
                      </w:pPr>
                      <w:r w:rsidRPr="0023757F">
                        <w:rPr>
                          <w:rFonts w:ascii="National Bold" w:hAnsi="National Bold"/>
                        </w:rPr>
                        <w:t>16. Devise du brasier</w:t>
                      </w:r>
                    </w:p>
                  </w:txbxContent>
                </v:textbox>
              </v:shape>
            </w:pict>
          </mc:Fallback>
        </mc:AlternateContent>
      </w:r>
      <w:r w:rsidR="00950BC7">
        <w:rPr>
          <w:noProof/>
          <w:lang w:eastAsia="fr-FR" w:bidi="ar-SA"/>
        </w:rPr>
        <w:drawing>
          <wp:inline distT="0" distB="0" distL="0" distR="0">
            <wp:extent cx="2209800" cy="3326579"/>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rasier.jpg"/>
                    <pic:cNvPicPr/>
                  </pic:nvPicPr>
                  <pic:blipFill>
                    <a:blip r:embed="rId38">
                      <a:extLst>
                        <a:ext uri="{28A0092B-C50C-407E-A947-70E740481C1C}">
                          <a14:useLocalDpi xmlns:a14="http://schemas.microsoft.com/office/drawing/2010/main" val="0"/>
                        </a:ext>
                      </a:extLst>
                    </a:blip>
                    <a:stretch>
                      <a:fillRect/>
                    </a:stretch>
                  </pic:blipFill>
                  <pic:spPr>
                    <a:xfrm>
                      <a:off x="0" y="0"/>
                      <a:ext cx="2233722" cy="3362591"/>
                    </a:xfrm>
                    <a:prstGeom prst="rect">
                      <a:avLst/>
                    </a:prstGeom>
                  </pic:spPr>
                </pic:pic>
              </a:graphicData>
            </a:graphic>
          </wp:inline>
        </w:drawing>
      </w:r>
    </w:p>
    <w:p w:rsidR="00E011CB" w:rsidRPr="00E011CB" w:rsidRDefault="00E011CB" w:rsidP="00E011CB">
      <w:pPr>
        <w:spacing w:after="0"/>
        <w:jc w:val="center"/>
        <w:rPr>
          <w:rStyle w:val="TEXTECOURANTCar"/>
          <w:rFonts w:ascii="Calibri" w:eastAsia="Calibri" w:hAnsi="Calibri" w:cs="Times New Roman"/>
        </w:rPr>
      </w:pPr>
    </w:p>
    <w:p w:rsidR="00784F88" w:rsidRPr="0023757F" w:rsidRDefault="00784F88" w:rsidP="00E011CB">
      <w:pPr>
        <w:pStyle w:val="TEXTECOURANT"/>
        <w:spacing w:after="0"/>
        <w:rPr>
          <w:rFonts w:ascii="National Regular" w:hAnsi="National Regular"/>
        </w:rPr>
      </w:pPr>
      <w:r w:rsidRPr="0023757F">
        <w:rPr>
          <w:rStyle w:val="TEXTECOURANTCar"/>
          <w:rFonts w:ascii="National Regular" w:hAnsi="National Regular"/>
        </w:rPr>
        <w:t>Dans cette devise représentant un brasier en train de s’éteindre, le motto est en latin</w:t>
      </w:r>
      <w:r w:rsidRPr="0023757F">
        <w:rPr>
          <w:rFonts w:ascii="National Regular" w:hAnsi="National Regular"/>
        </w:rPr>
        <w:t xml:space="preserve"> </w:t>
      </w:r>
      <w:r w:rsidRPr="0023757F">
        <w:rPr>
          <w:rFonts w:ascii="National Regular" w:hAnsi="National Regular"/>
          <w:i/>
        </w:rPr>
        <w:t>«</w:t>
      </w:r>
      <w:r w:rsidRPr="0023757F">
        <w:rPr>
          <w:rStyle w:val="CitationCar"/>
          <w:rFonts w:ascii="National Regular" w:hAnsi="National Regular" w:cs="Cambria"/>
        </w:rPr>
        <w:t> </w:t>
      </w:r>
      <w:r w:rsidRPr="0023757F">
        <w:rPr>
          <w:rStyle w:val="CitationCar"/>
          <w:rFonts w:ascii="National Regular" w:hAnsi="National Regular"/>
        </w:rPr>
        <w:t>Splendescam, Da Materiam</w:t>
      </w:r>
      <w:r w:rsidRPr="0023757F">
        <w:rPr>
          <w:rStyle w:val="CitationCar"/>
          <w:rFonts w:ascii="National Regular" w:hAnsi="National Regular" w:cs="Cambria"/>
        </w:rPr>
        <w:t> </w:t>
      </w:r>
      <w:r w:rsidRPr="0023757F">
        <w:rPr>
          <w:rFonts w:ascii="National Regular" w:hAnsi="National Regular"/>
        </w:rPr>
        <w:t>»</w:t>
      </w:r>
      <w:r w:rsidRPr="0023757F">
        <w:rPr>
          <w:rFonts w:ascii="National Regular" w:hAnsi="National Regular" w:cs="Cambria"/>
        </w:rPr>
        <w:t> </w:t>
      </w:r>
      <w:r w:rsidRPr="0023757F">
        <w:rPr>
          <w:rFonts w:ascii="National Regular" w:hAnsi="National Regular"/>
        </w:rPr>
        <w:t>qu’on pourrait traduire par «</w:t>
      </w:r>
      <w:r w:rsidRPr="0023757F">
        <w:rPr>
          <w:rFonts w:ascii="National Regular" w:hAnsi="National Regular" w:cs="Cambria"/>
        </w:rPr>
        <w:t> </w:t>
      </w:r>
      <w:r w:rsidRPr="0023757F">
        <w:rPr>
          <w:rStyle w:val="CitationCar"/>
          <w:rFonts w:ascii="National Regular" w:hAnsi="National Regular"/>
        </w:rPr>
        <w:t>Il ne manque plus que de la matière pour briller</w:t>
      </w:r>
      <w:r w:rsidRPr="0023757F">
        <w:rPr>
          <w:rStyle w:val="CitationCar"/>
          <w:rFonts w:ascii="National Regular" w:hAnsi="National Regular" w:cs="Cambria"/>
        </w:rPr>
        <w:t> </w:t>
      </w:r>
      <w:r w:rsidRPr="0023757F">
        <w:rPr>
          <w:rFonts w:ascii="National Regular" w:hAnsi="National Regular" w:cs="Sabon"/>
        </w:rPr>
        <w:t>»</w:t>
      </w:r>
      <w:r w:rsidRPr="0023757F">
        <w:rPr>
          <w:rFonts w:ascii="National Regular" w:hAnsi="National Regular"/>
        </w:rPr>
        <w:t xml:space="preserve">. </w:t>
      </w:r>
    </w:p>
    <w:p w:rsidR="00784F88" w:rsidRPr="0023757F" w:rsidRDefault="00F35790" w:rsidP="00EA1925">
      <w:pPr>
        <w:pStyle w:val="TEXTECOURANT"/>
        <w:spacing w:after="0"/>
        <w:rPr>
          <w:rFonts w:ascii="National Regular" w:hAnsi="National Regular"/>
        </w:rPr>
      </w:pPr>
      <w:r w:rsidRPr="0023757F">
        <w:rPr>
          <w:rFonts w:ascii="National Regular" w:hAnsi="National Regular"/>
        </w:rPr>
        <w:t>Le Latin est bien entendu une des langues traditionnellement employée dans l’art des devises, la seconde étant l’Italien. En effet, cette discipline apparait</w:t>
      </w:r>
      <w:r w:rsidR="00EA1925" w:rsidRPr="0023757F">
        <w:rPr>
          <w:rFonts w:ascii="National Regular" w:hAnsi="National Regular"/>
        </w:rPr>
        <w:t xml:space="preserve"> en même que le courant Humanist</w:t>
      </w:r>
      <w:r w:rsidRPr="0023757F">
        <w:rPr>
          <w:rFonts w:ascii="National Regular" w:hAnsi="National Regular"/>
        </w:rPr>
        <w:t>e où l’on redécouvre notamment l</w:t>
      </w:r>
      <w:r w:rsidR="005B6146" w:rsidRPr="0023757F">
        <w:rPr>
          <w:rFonts w:ascii="National Regular" w:hAnsi="National Regular"/>
        </w:rPr>
        <w:t>a civilisation gréco-latine et son art de la symbolique et de l’allégorie. Il est donc plus que logique que l’inscription utilise la langue latine, ce qui permet à la fois de montrer sa culture</w:t>
      </w:r>
      <w:r w:rsidR="005B6146" w:rsidRPr="0023757F">
        <w:rPr>
          <w:rFonts w:ascii="National Regular" w:hAnsi="National Regular" w:cs="Cambria"/>
        </w:rPr>
        <w:t> </w:t>
      </w:r>
      <w:r w:rsidR="005B6146" w:rsidRPr="0023757F">
        <w:rPr>
          <w:rFonts w:ascii="National Regular" w:hAnsi="National Regular"/>
        </w:rPr>
        <w:t>(seuls les intellectuels la ma</w:t>
      </w:r>
      <w:r w:rsidR="005B6146" w:rsidRPr="0023757F">
        <w:rPr>
          <w:rFonts w:ascii="National Regular" w:hAnsi="National Regular" w:cs="Sabon"/>
        </w:rPr>
        <w:t>î</w:t>
      </w:r>
      <w:r w:rsidR="005B6146" w:rsidRPr="0023757F">
        <w:rPr>
          <w:rFonts w:ascii="National Regular" w:hAnsi="National Regular"/>
        </w:rPr>
        <w:t>trisent) et de rendre le d</w:t>
      </w:r>
      <w:r w:rsidR="005B6146" w:rsidRPr="0023757F">
        <w:rPr>
          <w:rFonts w:ascii="National Regular" w:hAnsi="National Regular" w:cs="Sabon"/>
        </w:rPr>
        <w:t>é</w:t>
      </w:r>
      <w:r w:rsidR="005B6146" w:rsidRPr="0023757F">
        <w:rPr>
          <w:rFonts w:ascii="National Regular" w:hAnsi="National Regular"/>
        </w:rPr>
        <w:t>cryptage de l</w:t>
      </w:r>
      <w:r w:rsidR="005B6146" w:rsidRPr="0023757F">
        <w:rPr>
          <w:rFonts w:ascii="National Regular" w:hAnsi="National Regular" w:cs="Sabon"/>
        </w:rPr>
        <w:t>’</w:t>
      </w:r>
      <w:r w:rsidR="005B6146" w:rsidRPr="0023757F">
        <w:rPr>
          <w:rFonts w:ascii="National Regular" w:hAnsi="National Regular"/>
        </w:rPr>
        <w:t>image plus ardu.</w:t>
      </w:r>
    </w:p>
    <w:p w:rsidR="00EA1925" w:rsidRPr="0023757F" w:rsidRDefault="00F35790" w:rsidP="00EB50FC">
      <w:pPr>
        <w:pStyle w:val="TEXTECOURANT"/>
        <w:rPr>
          <w:rFonts w:ascii="National Regular" w:hAnsi="National Regular"/>
        </w:rPr>
        <w:sectPr w:rsidR="00EA1925" w:rsidRPr="0023757F" w:rsidSect="00EA1925">
          <w:type w:val="continuous"/>
          <w:pgSz w:w="11906" w:h="16838"/>
          <w:pgMar w:top="567" w:right="567" w:bottom="680" w:left="567" w:header="720" w:footer="720" w:gutter="0"/>
          <w:cols w:num="2" w:space="282"/>
          <w:titlePg/>
        </w:sectPr>
      </w:pPr>
      <w:r w:rsidRPr="0023757F">
        <w:rPr>
          <w:rFonts w:ascii="National Regular" w:hAnsi="National Regular"/>
        </w:rPr>
        <w:t>En outre, Roger de Rabuti</w:t>
      </w:r>
      <w:r w:rsidR="003365F4" w:rsidRPr="0023757F">
        <w:rPr>
          <w:rFonts w:ascii="National Regular" w:hAnsi="National Regular"/>
        </w:rPr>
        <w:t>n a étudié au collège des Jésui</w:t>
      </w:r>
      <w:r w:rsidRPr="0023757F">
        <w:rPr>
          <w:rFonts w:ascii="National Regular" w:hAnsi="National Regular"/>
        </w:rPr>
        <w:t>tes d’Autun</w:t>
      </w:r>
      <w:r w:rsidR="003365F4" w:rsidRPr="0023757F">
        <w:rPr>
          <w:rFonts w:ascii="National Regular" w:hAnsi="National Regular"/>
        </w:rPr>
        <w:t>, puis au collège Clermont à Paris</w:t>
      </w:r>
      <w:r w:rsidRPr="0023757F">
        <w:rPr>
          <w:rFonts w:ascii="National Regular" w:hAnsi="National Regular"/>
        </w:rPr>
        <w:t xml:space="preserve"> où on l’on pratique l’apprentissage intensif du Latin, c’est-</w:t>
      </w:r>
      <w:r w:rsidR="00EB50FC" w:rsidRPr="0023757F">
        <w:rPr>
          <w:rFonts w:ascii="National Regular" w:hAnsi="National Regular"/>
        </w:rPr>
        <w:t>dire s’il maîtrise cette langue.</w:t>
      </w:r>
    </w:p>
    <w:p w:rsidR="004A692B" w:rsidRDefault="004A692B" w:rsidP="00950BC7"/>
    <w:p w:rsidR="00EB50FC" w:rsidRDefault="008A534C" w:rsidP="00950BC7">
      <w:r w:rsidRPr="008A534C">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787776" behindDoc="0" locked="1" layoutInCell="1" allowOverlap="1" wp14:anchorId="77BC5174" wp14:editId="0E8DD843">
                <wp:simplePos x="0" y="0"/>
                <wp:positionH relativeFrom="margin">
                  <wp:posOffset>1905</wp:posOffset>
                </wp:positionH>
                <wp:positionV relativeFrom="margin">
                  <wp:posOffset>9384030</wp:posOffset>
                </wp:positionV>
                <wp:extent cx="6839585" cy="544830"/>
                <wp:effectExtent l="0" t="0" r="0" b="7620"/>
                <wp:wrapTopAndBottom/>
                <wp:docPr id="117" name="Zone de texte 117"/>
                <wp:cNvGraphicFramePr/>
                <a:graphic xmlns:a="http://schemas.openxmlformats.org/drawingml/2006/main">
                  <a:graphicData uri="http://schemas.microsoft.com/office/word/2010/wordprocessingShape">
                    <wps:wsp>
                      <wps:cNvSpPr txBox="1"/>
                      <wps:spPr>
                        <a:xfrm>
                          <a:off x="0" y="0"/>
                          <a:ext cx="6839585" cy="544830"/>
                        </a:xfrm>
                        <a:prstGeom prst="rect">
                          <a:avLst/>
                        </a:prstGeom>
                        <a:noFill/>
                        <a:ln w="6350">
                          <a:noFill/>
                        </a:ln>
                        <a:effectLst/>
                      </wps:spPr>
                      <wps:txbx>
                        <w:txbxContent>
                          <w:p w:rsidR="008F1A0F" w:rsidRPr="001F5B68" w:rsidRDefault="008F1A0F" w:rsidP="008A534C">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76E64070" wp14:editId="7A42FF85">
                                  <wp:extent cx="1504950" cy="34480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5174" id="Zone de texte 117" o:spid="_x0000_s1075" type="#_x0000_t202" style="position:absolute;margin-left:.15pt;margin-top:738.9pt;width:538.55pt;height:42.9pt;z-index:251787776;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" filled="f" stroked="f" strokeweight=".5pt">
                <v:textbox inset="0,0,0,0">
                  <w:txbxContent>
                    <w:p w:rsidR="008F1A0F" w:rsidRPr="001F5B68" w:rsidRDefault="008F1A0F" w:rsidP="008A534C">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76E64070" wp14:editId="7A42FF85">
                            <wp:extent cx="1504950" cy="34480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13</w:t>
                      </w:r>
                    </w:p>
                  </w:txbxContent>
                </v:textbox>
                <w10:wrap type="topAndBottom" anchorx="margin" anchory="margin"/>
                <w10:anchorlock/>
              </v:shape>
            </w:pict>
          </mc:Fallback>
        </mc:AlternateContent>
      </w:r>
    </w:p>
    <w:p w:rsidR="008A534C" w:rsidRDefault="008A534C" w:rsidP="008A534C">
      <w:pPr>
        <w:sectPr w:rsidR="008A534C" w:rsidSect="00A91A56">
          <w:type w:val="continuous"/>
          <w:pgSz w:w="11906" w:h="16838"/>
          <w:pgMar w:top="567" w:right="567" w:bottom="680" w:left="567" w:header="720" w:footer="720" w:gutter="0"/>
          <w:cols w:space="282"/>
          <w:titlePg/>
        </w:sectPr>
      </w:pPr>
    </w:p>
    <w:p w:rsidR="00EA1925" w:rsidRDefault="00EA1925" w:rsidP="008A534C"/>
    <w:p w:rsidR="00EA1925" w:rsidRPr="00EA1925" w:rsidRDefault="00EA1925" w:rsidP="00EA1925">
      <w:pPr>
        <w:pStyle w:val="SUITEpictogramme"/>
        <w:rPr>
          <w:b w:val="0"/>
        </w:rPr>
      </w:pPr>
      <w:r w:rsidRPr="003B4A3C">
        <w:rPr>
          <w:b w:val="0"/>
        </w:rPr>
        <w:t>››››››››››››››››››››</w:t>
      </w:r>
    </w:p>
    <w:p w:rsidR="00784F88" w:rsidRDefault="00E011CB" w:rsidP="003365F4">
      <w:pPr>
        <w:jc w:val="center"/>
      </w:pPr>
      <w:r>
        <w:rPr>
          <w:noProof/>
          <w:lang w:eastAsia="fr-FR" w:bidi="ar-SA"/>
        </w:rPr>
        <w:lastRenderedPageBreak/>
        <mc:AlternateContent>
          <mc:Choice Requires="wps">
            <w:drawing>
              <wp:anchor distT="0" distB="0" distL="114300" distR="114300" simplePos="0" relativeHeight="251829760" behindDoc="0" locked="0" layoutInCell="1" allowOverlap="1">
                <wp:simplePos x="0" y="0"/>
                <wp:positionH relativeFrom="column">
                  <wp:posOffset>268605</wp:posOffset>
                </wp:positionH>
                <wp:positionV relativeFrom="paragraph">
                  <wp:posOffset>3172460</wp:posOffset>
                </wp:positionV>
                <wp:extent cx="2714625" cy="295275"/>
                <wp:effectExtent l="0" t="0" r="9525" b="9525"/>
                <wp:wrapNone/>
                <wp:docPr id="108" name="Zone de texte 108"/>
                <wp:cNvGraphicFramePr/>
                <a:graphic xmlns:a="http://schemas.openxmlformats.org/drawingml/2006/main">
                  <a:graphicData uri="http://schemas.microsoft.com/office/word/2010/wordprocessingShape">
                    <wps:wsp>
                      <wps:cNvSpPr txBox="1"/>
                      <wps:spPr>
                        <a:xfrm>
                          <a:off x="0" y="0"/>
                          <a:ext cx="2714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sidP="00E011CB">
                            <w:pPr>
                              <w:pStyle w:val="LGENDE"/>
                            </w:pPr>
                            <w:r>
                              <w:t>17. Devise de la montre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108" o:spid="_x0000_s1076" type="#_x0000_t202" style="position:absolute;left:0;text-align:left;margin-left:21.15pt;margin-top:249.8pt;width:213.75pt;height:23.2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" filled="f" stroked="f" strokeweight=".5pt">
                <v:textbox inset="0,0,0,0">
                  <w:txbxContent>
                    <w:p w:rsidR="008F1A0F" w:rsidRDefault="008F1A0F" w:rsidP="00E011CB">
                      <w:pPr>
                        <w:pStyle w:val="LGENDE"/>
                      </w:pPr>
                      <w:r>
                        <w:t>17. Devise de la montre</w:t>
                      </w:r>
                    </w:p>
                  </w:txbxContent>
                </v:textbox>
              </v:shape>
            </w:pict>
          </mc:Fallback>
        </mc:AlternateContent>
      </w:r>
      <w:r w:rsidR="003365F4">
        <w:rPr>
          <w:noProof/>
          <w:lang w:eastAsia="fr-FR" w:bidi="ar-SA"/>
        </w:rPr>
        <w:drawing>
          <wp:inline distT="0" distB="0" distL="0" distR="0" wp14:anchorId="6B9AD27C" wp14:editId="2D89C10E">
            <wp:extent cx="2798791" cy="3228975"/>
            <wp:effectExtent l="0" t="0" r="190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ontre.jpg"/>
                    <pic:cNvPicPr/>
                  </pic:nvPicPr>
                  <pic:blipFill rotWithShape="1">
                    <a:blip r:embed="rId39">
                      <a:extLst>
                        <a:ext uri="{28A0092B-C50C-407E-A947-70E740481C1C}">
                          <a14:useLocalDpi xmlns:a14="http://schemas.microsoft.com/office/drawing/2010/main" val="0"/>
                        </a:ext>
                      </a:extLst>
                    </a:blip>
                    <a:srcRect l="-1" r="978" b="33250"/>
                    <a:stretch/>
                  </pic:blipFill>
                  <pic:spPr bwMode="auto">
                    <a:xfrm>
                      <a:off x="0" y="0"/>
                      <a:ext cx="2843339" cy="3280370"/>
                    </a:xfrm>
                    <a:prstGeom prst="rect">
                      <a:avLst/>
                    </a:prstGeom>
                    <a:ln>
                      <a:noFill/>
                    </a:ln>
                    <a:extLst>
                      <a:ext uri="{53640926-AAD7-44D8-BBD7-CCE9431645EC}">
                        <a14:shadowObscured xmlns:a14="http://schemas.microsoft.com/office/drawing/2010/main"/>
                      </a:ext>
                    </a:extLst>
                  </pic:spPr>
                </pic:pic>
              </a:graphicData>
            </a:graphic>
          </wp:inline>
        </w:drawing>
      </w:r>
    </w:p>
    <w:p w:rsidR="00BD29DC" w:rsidRDefault="00BD29DC" w:rsidP="008E1ED9">
      <w:pPr>
        <w:spacing w:after="0"/>
        <w:rPr>
          <w:rStyle w:val="TEXTECOURANTCar"/>
        </w:rPr>
      </w:pPr>
    </w:p>
    <w:p w:rsidR="00E011CB" w:rsidRDefault="00E011CB" w:rsidP="008E1ED9">
      <w:pPr>
        <w:spacing w:after="0"/>
        <w:rPr>
          <w:rStyle w:val="TEXTECOURANTCar"/>
        </w:rPr>
      </w:pPr>
    </w:p>
    <w:p w:rsidR="00BD29DC" w:rsidRDefault="00BD29DC" w:rsidP="008E1ED9">
      <w:pPr>
        <w:spacing w:after="0"/>
        <w:rPr>
          <w:rStyle w:val="TEXTECOURANTCar"/>
        </w:rPr>
      </w:pPr>
    </w:p>
    <w:p w:rsidR="00BD29DC" w:rsidRDefault="00BD29DC" w:rsidP="00E011CB">
      <w:pPr>
        <w:rPr>
          <w:rStyle w:val="TEXTECOURANTCar"/>
        </w:rPr>
      </w:pPr>
    </w:p>
    <w:p w:rsidR="00784F88" w:rsidRPr="0023757F" w:rsidRDefault="00605379" w:rsidP="00B15494">
      <w:pPr>
        <w:pStyle w:val="TEXTECOURANT"/>
        <w:rPr>
          <w:rFonts w:ascii="National Regular" w:hAnsi="National Regular"/>
        </w:rPr>
      </w:pPr>
      <w:r w:rsidRPr="0023757F">
        <w:rPr>
          <w:rStyle w:val="TEXTECOURANTCar"/>
          <w:rFonts w:ascii="National Regular" w:hAnsi="National Regular"/>
        </w:rPr>
        <w:t xml:space="preserve">Cette image d’une montre a pour inscription </w:t>
      </w:r>
      <w:r w:rsidRPr="0023757F">
        <w:rPr>
          <w:rFonts w:ascii="National Regular" w:hAnsi="National Regular"/>
        </w:rPr>
        <w:t>«</w:t>
      </w:r>
      <w:r w:rsidRPr="0023757F">
        <w:rPr>
          <w:rFonts w:ascii="National Regular" w:hAnsi="National Regular" w:cs="Cambria"/>
        </w:rPr>
        <w:t> </w:t>
      </w:r>
      <w:r w:rsidR="00020B6B" w:rsidRPr="0023757F">
        <w:rPr>
          <w:rStyle w:val="CitationCar"/>
          <w:rFonts w:ascii="National Regular" w:hAnsi="National Regular"/>
        </w:rPr>
        <w:t xml:space="preserve">Quieto </w:t>
      </w:r>
      <w:r w:rsidR="00963BB9" w:rsidRPr="0023757F">
        <w:rPr>
          <w:rStyle w:val="CitationCar"/>
          <w:rFonts w:ascii="National Regular" w:hAnsi="National Regular"/>
        </w:rPr>
        <w:t>f</w:t>
      </w:r>
      <w:r w:rsidR="00020B6B" w:rsidRPr="0023757F">
        <w:rPr>
          <w:rStyle w:val="CitationCar"/>
          <w:rFonts w:ascii="National Regular" w:hAnsi="National Regular"/>
        </w:rPr>
        <w:t xml:space="preserve">uori </w:t>
      </w:r>
      <w:r w:rsidR="00021D61" w:rsidRPr="0023757F">
        <w:rPr>
          <w:rStyle w:val="CitationCar"/>
          <w:rFonts w:ascii="National Regular" w:hAnsi="National Regular"/>
        </w:rPr>
        <w:t xml:space="preserve">e </w:t>
      </w:r>
      <w:r w:rsidRPr="0023757F">
        <w:rPr>
          <w:rStyle w:val="CitationCar"/>
          <w:rFonts w:ascii="National Regular" w:hAnsi="National Regular"/>
        </w:rPr>
        <w:t>si move d’intro</w:t>
      </w:r>
      <w:r w:rsidRPr="0023757F">
        <w:rPr>
          <w:rFonts w:ascii="National Regular" w:hAnsi="National Regular" w:cs="Cambria"/>
        </w:rPr>
        <w:t> </w:t>
      </w:r>
      <w:r w:rsidRPr="0023757F">
        <w:rPr>
          <w:rFonts w:ascii="National Regular" w:hAnsi="National Regular" w:cs="Sabon"/>
        </w:rPr>
        <w:t>»</w:t>
      </w:r>
      <w:r w:rsidRPr="0023757F">
        <w:rPr>
          <w:rFonts w:ascii="National Regular" w:hAnsi="National Regular"/>
        </w:rPr>
        <w:t xml:space="preserve"> </w:t>
      </w:r>
      <w:r w:rsidRPr="0023757F">
        <w:rPr>
          <w:rStyle w:val="TEXTECOURANTCar"/>
          <w:rFonts w:ascii="National Regular" w:hAnsi="National Regular"/>
        </w:rPr>
        <w:t>qu’on peut traduire par</w:t>
      </w:r>
      <w:r w:rsidRPr="0023757F">
        <w:rPr>
          <w:rFonts w:ascii="National Regular" w:hAnsi="National Regular"/>
        </w:rPr>
        <w:t xml:space="preserve"> «</w:t>
      </w:r>
      <w:r w:rsidRPr="0023757F">
        <w:rPr>
          <w:rFonts w:ascii="National Regular" w:hAnsi="National Regular" w:cs="Cambria"/>
        </w:rPr>
        <w:t> </w:t>
      </w:r>
      <w:r w:rsidRPr="0023757F">
        <w:rPr>
          <w:rStyle w:val="CitationCar"/>
          <w:rFonts w:ascii="National Regular" w:hAnsi="National Regular"/>
        </w:rPr>
        <w:t>Calme à l’extérieur, mouvementé à l’intérieur</w:t>
      </w:r>
      <w:r w:rsidRPr="0023757F">
        <w:rPr>
          <w:rFonts w:ascii="National Regular" w:hAnsi="National Regular" w:cs="Cambria"/>
        </w:rPr>
        <w:t> </w:t>
      </w:r>
      <w:r w:rsidRPr="0023757F">
        <w:rPr>
          <w:rFonts w:ascii="National Regular" w:hAnsi="National Regular" w:cs="Sabon"/>
        </w:rPr>
        <w:t>»</w:t>
      </w:r>
      <w:r w:rsidRPr="0023757F">
        <w:rPr>
          <w:rFonts w:ascii="National Regular" w:hAnsi="National Regular"/>
        </w:rPr>
        <w:t>.</w:t>
      </w:r>
    </w:p>
    <w:p w:rsidR="00605379" w:rsidRPr="0023757F" w:rsidRDefault="00605379" w:rsidP="00EA1925">
      <w:pPr>
        <w:pStyle w:val="TEXTECOURANT"/>
        <w:spacing w:after="0"/>
        <w:rPr>
          <w:rFonts w:ascii="National Regular" w:hAnsi="National Regular"/>
        </w:rPr>
      </w:pPr>
      <w:r w:rsidRPr="0023757F">
        <w:rPr>
          <w:rFonts w:ascii="National Regular" w:hAnsi="National Regular"/>
        </w:rPr>
        <w:t>Le motto est ici en italien, la deuxième langue traditionnellement utilisée par les concepteurs de devises.</w:t>
      </w:r>
      <w:r w:rsidR="00963BB9" w:rsidRPr="0023757F">
        <w:rPr>
          <w:rFonts w:ascii="National Regular" w:hAnsi="National Regular"/>
        </w:rPr>
        <w:t xml:space="preserve"> En effet, cet art prend naissance en Italie au XV</w:t>
      </w:r>
      <w:r w:rsidR="00963BB9" w:rsidRPr="0023757F">
        <w:rPr>
          <w:rFonts w:ascii="National Regular" w:hAnsi="National Regular"/>
          <w:vertAlign w:val="superscript"/>
        </w:rPr>
        <w:t>e</w:t>
      </w:r>
      <w:r w:rsidR="00963BB9" w:rsidRPr="0023757F">
        <w:rPr>
          <w:rFonts w:ascii="National Regular" w:hAnsi="National Regular"/>
        </w:rPr>
        <w:t xml:space="preserve"> siècle, la plupart de ses premiers théoriciens sont des italiens,</w:t>
      </w:r>
      <w:r w:rsidR="008E1ED9" w:rsidRPr="0023757F">
        <w:rPr>
          <w:rFonts w:ascii="National Regular" w:hAnsi="National Regular"/>
        </w:rPr>
        <w:t xml:space="preserve"> il est donc plutôt logique qu’</w:t>
      </w:r>
      <w:r w:rsidR="00963BB9" w:rsidRPr="0023757F">
        <w:rPr>
          <w:rFonts w:ascii="National Regular" w:hAnsi="National Regular"/>
        </w:rPr>
        <w:t>outre le</w:t>
      </w:r>
      <w:r w:rsidR="008E1ED9" w:rsidRPr="0023757F">
        <w:rPr>
          <w:rFonts w:ascii="National Regular" w:hAnsi="National Regular"/>
        </w:rPr>
        <w:t xml:space="preserve"> latin, on utilise cette langue.</w:t>
      </w:r>
    </w:p>
    <w:p w:rsidR="008E1ED9" w:rsidRPr="0023757F" w:rsidRDefault="008E1ED9" w:rsidP="00EA1925">
      <w:pPr>
        <w:pStyle w:val="TEXTECOURANT"/>
        <w:rPr>
          <w:rFonts w:ascii="National Regular" w:hAnsi="National Regular"/>
        </w:rPr>
      </w:pPr>
      <w:r w:rsidRPr="0023757F">
        <w:rPr>
          <w:rFonts w:ascii="National Regular" w:hAnsi="National Regular"/>
        </w:rPr>
        <w:t>De plus, à part les intellectuels et les humanistes, peu de personnes maîtrisent cette langue, traditionnellement réservée à la gente féminine. Une fois encore, Roger de Rabutin prouve son appartenance au courant humaniste en témoignant de sa maîtrise d’une langue peu étudiée par ses contemporains.</w:t>
      </w:r>
    </w:p>
    <w:p w:rsidR="00EA1925" w:rsidRPr="0023757F" w:rsidRDefault="00EA1925" w:rsidP="00EA1925">
      <w:pPr>
        <w:pStyle w:val="TEXTECOURANT"/>
        <w:rPr>
          <w:rFonts w:ascii="National Regular" w:hAnsi="National Regular"/>
        </w:rPr>
      </w:pPr>
    </w:p>
    <w:p w:rsidR="00EA1925" w:rsidRDefault="00EA1925" w:rsidP="00EA1925">
      <w:pPr>
        <w:pStyle w:val="TEXTECOURANT"/>
      </w:pPr>
    </w:p>
    <w:p w:rsidR="00BD29DC" w:rsidRDefault="00BD29DC" w:rsidP="00EA1925">
      <w:pPr>
        <w:pStyle w:val="TEXTECOURANT"/>
      </w:pPr>
    </w:p>
    <w:p w:rsidR="00BD29DC" w:rsidRDefault="00BD29DC" w:rsidP="00EA1925">
      <w:pPr>
        <w:pStyle w:val="TEXTECOURANT"/>
      </w:pPr>
    </w:p>
    <w:p w:rsidR="00BD29DC" w:rsidRDefault="00BD29DC" w:rsidP="00EA1925">
      <w:pPr>
        <w:pStyle w:val="TEXTECOURANT"/>
      </w:pPr>
    </w:p>
    <w:p w:rsidR="00EA1925" w:rsidRDefault="00E011CB" w:rsidP="00EA1925">
      <w:pPr>
        <w:jc w:val="center"/>
      </w:pPr>
      <w:r>
        <w:rPr>
          <w:rFonts w:eastAsia="Times New Roman"/>
          <w:noProof/>
          <w:lang w:eastAsia="fr-FR" w:bidi="ar-SA"/>
        </w:rPr>
        <mc:AlternateContent>
          <mc:Choice Requires="wps">
            <w:drawing>
              <wp:anchor distT="0" distB="0" distL="114300" distR="114300" simplePos="0" relativeHeight="251830784" behindDoc="0" locked="0" layoutInCell="1" allowOverlap="1">
                <wp:simplePos x="0" y="0"/>
                <wp:positionH relativeFrom="column">
                  <wp:posOffset>559435</wp:posOffset>
                </wp:positionH>
                <wp:positionV relativeFrom="paragraph">
                  <wp:posOffset>3924300</wp:posOffset>
                </wp:positionV>
                <wp:extent cx="2266950" cy="265430"/>
                <wp:effectExtent l="0" t="0" r="0" b="1270"/>
                <wp:wrapNone/>
                <wp:docPr id="109" name="Zone de texte 109"/>
                <wp:cNvGraphicFramePr/>
                <a:graphic xmlns:a="http://schemas.openxmlformats.org/drawingml/2006/main">
                  <a:graphicData uri="http://schemas.microsoft.com/office/word/2010/wordprocessingShape">
                    <wps:wsp>
                      <wps:cNvSpPr txBox="1"/>
                      <wps:spPr>
                        <a:xfrm>
                          <a:off x="0" y="0"/>
                          <a:ext cx="226695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sidP="00E011CB">
                            <w:pPr>
                              <w:pStyle w:val="LGENDE"/>
                            </w:pPr>
                            <w:r>
                              <w:t>18. Devise du soleil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109" o:spid="_x0000_s1077" type="#_x0000_t202" style="position:absolute;left:0;text-align:left;margin-left:44.05pt;margin-top:309pt;width:178.5pt;height:20.9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" filled="f" stroked="f" strokeweight=".5pt">
                <v:textbox inset="0,0,0,0">
                  <w:txbxContent>
                    <w:p w:rsidR="008F1A0F" w:rsidRDefault="008F1A0F" w:rsidP="00E011CB">
                      <w:pPr>
                        <w:pStyle w:val="LGENDE"/>
                      </w:pPr>
                      <w:r>
                        <w:t>18. Devise du soleil</w:t>
                      </w:r>
                    </w:p>
                  </w:txbxContent>
                </v:textbox>
              </v:shape>
            </w:pict>
          </mc:Fallback>
        </mc:AlternateContent>
      </w:r>
      <w:r w:rsidR="00EA1925" w:rsidRPr="00784F88">
        <w:rPr>
          <w:rFonts w:eastAsia="Times New Roman"/>
          <w:noProof/>
          <w:lang w:eastAsia="fr-FR" w:bidi="ar-SA"/>
        </w:rPr>
        <w:drawing>
          <wp:inline distT="0" distB="0" distL="0" distR="0" wp14:anchorId="2E4489CF" wp14:editId="1667A3AB">
            <wp:extent cx="2200516" cy="3973371"/>
            <wp:effectExtent l="0" t="0" r="952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oleil.jpg"/>
                    <pic:cNvPicPr/>
                  </pic:nvPicPr>
                  <pic:blipFill>
                    <a:blip r:embed="rId40">
                      <a:extLst>
                        <a:ext uri="{28A0092B-C50C-407E-A947-70E740481C1C}">
                          <a14:useLocalDpi xmlns:a14="http://schemas.microsoft.com/office/drawing/2010/main" val="0"/>
                        </a:ext>
                      </a:extLst>
                    </a:blip>
                    <a:stretch>
                      <a:fillRect/>
                    </a:stretch>
                  </pic:blipFill>
                  <pic:spPr>
                    <a:xfrm>
                      <a:off x="0" y="0"/>
                      <a:ext cx="2267938" cy="4095113"/>
                    </a:xfrm>
                    <a:prstGeom prst="rect">
                      <a:avLst/>
                    </a:prstGeom>
                  </pic:spPr>
                </pic:pic>
              </a:graphicData>
            </a:graphic>
          </wp:inline>
        </w:drawing>
      </w:r>
    </w:p>
    <w:p w:rsidR="00E011CB" w:rsidRDefault="00E011CB" w:rsidP="00EA1925">
      <w:pPr>
        <w:pStyle w:val="TEXTECOURANT"/>
        <w:spacing w:after="0"/>
      </w:pPr>
    </w:p>
    <w:p w:rsidR="008E1ED9" w:rsidRPr="0023757F" w:rsidRDefault="008E1ED9" w:rsidP="00EA1925">
      <w:pPr>
        <w:pStyle w:val="TEXTECOURANT"/>
        <w:spacing w:after="0"/>
        <w:rPr>
          <w:rFonts w:ascii="National Regular" w:hAnsi="National Regular"/>
        </w:rPr>
      </w:pPr>
      <w:r w:rsidRPr="0023757F">
        <w:rPr>
          <w:rFonts w:ascii="National Regular" w:hAnsi="National Regular"/>
        </w:rPr>
        <w:t>Dans cette devise d’un soleil assez imposant mais peu lumineux, le motto «</w:t>
      </w:r>
      <w:r w:rsidRPr="0023757F">
        <w:rPr>
          <w:rFonts w:ascii="National Regular" w:hAnsi="National Regular" w:cs="Cambria"/>
        </w:rPr>
        <w:t> </w:t>
      </w:r>
      <w:r w:rsidRPr="0023757F">
        <w:rPr>
          <w:rStyle w:val="CitationCar"/>
          <w:rFonts w:ascii="National Regular" w:hAnsi="National Regular"/>
        </w:rPr>
        <w:t>Mas virtud que luz</w:t>
      </w:r>
      <w:r w:rsidRPr="0023757F">
        <w:rPr>
          <w:rFonts w:ascii="National Regular" w:hAnsi="National Regular" w:cs="Cambria"/>
        </w:rPr>
        <w:t> </w:t>
      </w:r>
      <w:r w:rsidRPr="0023757F">
        <w:rPr>
          <w:rFonts w:ascii="National Regular" w:hAnsi="National Regular" w:cs="Sabon"/>
        </w:rPr>
        <w:t>»</w:t>
      </w:r>
      <w:r w:rsidRPr="0023757F">
        <w:rPr>
          <w:rFonts w:ascii="National Regular" w:hAnsi="National Regular"/>
        </w:rPr>
        <w:t>, que l</w:t>
      </w:r>
      <w:r w:rsidRPr="0023757F">
        <w:rPr>
          <w:rFonts w:ascii="National Regular" w:hAnsi="National Regular" w:cs="Sabon"/>
        </w:rPr>
        <w:t>’</w:t>
      </w:r>
      <w:r w:rsidRPr="0023757F">
        <w:rPr>
          <w:rFonts w:ascii="National Regular" w:hAnsi="National Regular"/>
        </w:rPr>
        <w:t xml:space="preserve">on peut traduire </w:t>
      </w:r>
      <w:r w:rsidRPr="0023757F">
        <w:rPr>
          <w:rFonts w:ascii="National Regular" w:hAnsi="National Regular" w:cs="Sabon"/>
        </w:rPr>
        <w:t>«</w:t>
      </w:r>
      <w:r w:rsidRPr="0023757F">
        <w:rPr>
          <w:rFonts w:ascii="National Regular" w:hAnsi="National Regular" w:cs="Cambria"/>
        </w:rPr>
        <w:t> </w:t>
      </w:r>
      <w:r w:rsidRPr="0023757F">
        <w:rPr>
          <w:rStyle w:val="CitationCar"/>
          <w:rFonts w:ascii="National Regular" w:hAnsi="National Regular"/>
        </w:rPr>
        <w:t>Plus de force que de lumière</w:t>
      </w:r>
      <w:r w:rsidRPr="0023757F">
        <w:rPr>
          <w:rFonts w:ascii="National Regular" w:hAnsi="National Regular" w:cs="Cambria"/>
        </w:rPr>
        <w:t> </w:t>
      </w:r>
      <w:r w:rsidRPr="0023757F">
        <w:rPr>
          <w:rFonts w:ascii="National Regular" w:hAnsi="National Regular"/>
        </w:rPr>
        <w:t>», est en espagnol.</w:t>
      </w:r>
    </w:p>
    <w:p w:rsidR="008E1ED9" w:rsidRPr="0023757F" w:rsidRDefault="008E1ED9" w:rsidP="00EA1925">
      <w:pPr>
        <w:pStyle w:val="TEXTECOURANT"/>
        <w:spacing w:after="0"/>
        <w:rPr>
          <w:rFonts w:ascii="National Regular" w:hAnsi="National Regular"/>
        </w:rPr>
      </w:pPr>
      <w:r w:rsidRPr="0023757F">
        <w:rPr>
          <w:rFonts w:ascii="National Regular" w:hAnsi="National Regular"/>
        </w:rPr>
        <w:t>Roger de Rabutin s’amuse de nouveau avec les règles des devises car les langues traditionnellement admises pour ce jeu sont le latin et l’italien. Il est peu fréquent d’en voir en espagno</w:t>
      </w:r>
      <w:r w:rsidR="008633BA" w:rsidRPr="0023757F">
        <w:rPr>
          <w:rFonts w:ascii="National Regular" w:hAnsi="National Regular"/>
        </w:rPr>
        <w:t>l, surtout que peu de personnes le maîtrisent.</w:t>
      </w:r>
    </w:p>
    <w:p w:rsidR="008633BA" w:rsidRPr="0023757F" w:rsidRDefault="008633BA" w:rsidP="00EA1925">
      <w:pPr>
        <w:pStyle w:val="TEXTECOURANT"/>
        <w:spacing w:after="0"/>
        <w:rPr>
          <w:rFonts w:ascii="National Regular" w:hAnsi="National Regular"/>
        </w:rPr>
      </w:pPr>
      <w:r w:rsidRPr="0023757F">
        <w:rPr>
          <w:rFonts w:ascii="National Regular" w:hAnsi="National Regular"/>
        </w:rPr>
        <w:t xml:space="preserve">Le père du comte, Léonor de Rabutin, le parlait et nous savons qu’il a enseigné cette langue à </w:t>
      </w:r>
      <w:r w:rsidR="00EF0946" w:rsidRPr="0023757F">
        <w:rPr>
          <w:rFonts w:ascii="National Regular" w:hAnsi="National Regular"/>
        </w:rPr>
        <w:t>son fils</w:t>
      </w:r>
      <w:r w:rsidRPr="0023757F">
        <w:rPr>
          <w:rFonts w:ascii="National Regular" w:hAnsi="National Regular" w:cs="Cambria"/>
        </w:rPr>
        <w:t> </w:t>
      </w:r>
      <w:r w:rsidRPr="0023757F">
        <w:rPr>
          <w:rFonts w:ascii="National Regular" w:hAnsi="National Regular"/>
        </w:rPr>
        <w:t xml:space="preserve">: cela prouve de nouveau la grande </w:t>
      </w:r>
      <w:r w:rsidRPr="0023757F">
        <w:rPr>
          <w:rFonts w:ascii="National Regular" w:hAnsi="National Regular" w:cs="Sabon"/>
        </w:rPr>
        <w:t>é</w:t>
      </w:r>
      <w:r w:rsidRPr="0023757F">
        <w:rPr>
          <w:rFonts w:ascii="National Regular" w:hAnsi="National Regular"/>
        </w:rPr>
        <w:t>rudition de cette famille</w:t>
      </w:r>
      <w:r w:rsidR="00D25265" w:rsidRPr="0023757F">
        <w:rPr>
          <w:rFonts w:ascii="National Regular" w:hAnsi="National Regular"/>
        </w:rPr>
        <w:t>, pétrie d’idéal chevaleresque et d’humanisme.</w:t>
      </w:r>
    </w:p>
    <w:p w:rsidR="00BD29DC" w:rsidRPr="0023757F" w:rsidRDefault="00223C5F" w:rsidP="00BD29DC">
      <w:pPr>
        <w:pStyle w:val="TEXTECOURANT"/>
        <w:spacing w:after="0"/>
        <w:rPr>
          <w:rFonts w:ascii="National Regular" w:hAnsi="National Regular"/>
        </w:rPr>
      </w:pPr>
      <w:r w:rsidRPr="0023757F">
        <w:rPr>
          <w:rFonts w:ascii="National Regular" w:hAnsi="National Regular"/>
        </w:rPr>
        <w:t>Roger de Rabutin réapprend cette langue au moment de la conception de sa salle des Devises afin de pouvoir l’inco</w:t>
      </w:r>
      <w:r w:rsidR="004B6824" w:rsidRPr="0023757F">
        <w:rPr>
          <w:rFonts w:ascii="National Regular" w:hAnsi="National Regular"/>
        </w:rPr>
        <w:t xml:space="preserve">rporer à quelques devises qui </w:t>
      </w:r>
      <w:r w:rsidR="00D25265" w:rsidRPr="0023757F">
        <w:rPr>
          <w:rFonts w:ascii="National Regular" w:hAnsi="National Regular"/>
        </w:rPr>
        <w:t>étrangement</w:t>
      </w:r>
      <w:r w:rsidR="004B6824" w:rsidRPr="0023757F">
        <w:rPr>
          <w:rFonts w:ascii="National Regular" w:hAnsi="National Regular"/>
        </w:rPr>
        <w:t xml:space="preserve"> font toujours référence au roi</w:t>
      </w:r>
      <w:r w:rsidR="00D25265" w:rsidRPr="0023757F">
        <w:rPr>
          <w:rFonts w:ascii="National Regular" w:hAnsi="National Regular"/>
        </w:rPr>
        <w:t xml:space="preserve">. </w:t>
      </w:r>
    </w:p>
    <w:p w:rsidR="00BD29DC" w:rsidRPr="0023757F" w:rsidRDefault="00D25265" w:rsidP="008805B1">
      <w:pPr>
        <w:pStyle w:val="TEXTECOURANT"/>
        <w:rPr>
          <w:rFonts w:ascii="National Regular" w:hAnsi="National Regular"/>
        </w:rPr>
        <w:sectPr w:rsidR="00BD29DC" w:rsidRPr="0023757F" w:rsidSect="00EA1925">
          <w:type w:val="continuous"/>
          <w:pgSz w:w="11906" w:h="16838"/>
          <w:pgMar w:top="567" w:right="567" w:bottom="680" w:left="567" w:header="720" w:footer="720" w:gutter="0"/>
          <w:cols w:num="2" w:space="282"/>
          <w:titlePg/>
        </w:sectPr>
      </w:pPr>
      <w:r w:rsidRPr="0023757F">
        <w:rPr>
          <w:rFonts w:ascii="National Regular" w:hAnsi="National Regular"/>
        </w:rPr>
        <w:t>Est-ce un clin d’œil pour les origines maternelles de Louis XIV ou en extrapolant encore plus une allusion au récent mariage du jeune roi avec Marie-Thérèse, infante d’</w:t>
      </w:r>
      <w:r w:rsidR="00021D61" w:rsidRPr="0023757F">
        <w:rPr>
          <w:rFonts w:ascii="National Regular" w:hAnsi="National Regular"/>
        </w:rPr>
        <w:t>Espagne</w:t>
      </w:r>
      <w:r w:rsidR="00021D61" w:rsidRPr="0023757F">
        <w:rPr>
          <w:rFonts w:ascii="National Regular" w:hAnsi="National Regular" w:cs="Cambria"/>
        </w:rPr>
        <w:t>.</w:t>
      </w:r>
    </w:p>
    <w:p w:rsidR="00A91A56" w:rsidRDefault="008805B1" w:rsidP="0023757F">
      <w:pPr>
        <w:pStyle w:val="INTERTITRE"/>
      </w:pPr>
      <w:r w:rsidRPr="008805B1">
        <w:rPr>
          <w:rFonts w:ascii="Sabon LT Pro" w:eastAsia="GillSans-Bold" w:hAnsi="Sabon LT Pro" w:cs="GillSans-Bold"/>
          <w:b/>
          <w:bCs/>
          <w:caps w:val="0"/>
          <w:noProof/>
          <w:color w:val="FF3300"/>
          <w:position w:val="-8"/>
          <w:sz w:val="40"/>
          <w:szCs w:val="20"/>
          <w:lang w:eastAsia="fr-FR" w:bidi="ar-SA"/>
        </w:rPr>
        <mc:AlternateContent>
          <mc:Choice Requires="wps">
            <w:drawing>
              <wp:anchor distT="180340" distB="0" distL="114300" distR="114300" simplePos="0" relativeHeight="251789824" behindDoc="0" locked="1" layoutInCell="1" allowOverlap="1" wp14:anchorId="7E3B7B2A" wp14:editId="4AF10579">
                <wp:simplePos x="0" y="0"/>
                <wp:positionH relativeFrom="margin">
                  <wp:posOffset>1905</wp:posOffset>
                </wp:positionH>
                <wp:positionV relativeFrom="margin">
                  <wp:posOffset>9384030</wp:posOffset>
                </wp:positionV>
                <wp:extent cx="6839585" cy="544830"/>
                <wp:effectExtent l="0" t="0" r="0" b="7620"/>
                <wp:wrapTopAndBottom/>
                <wp:docPr id="127" name="Zone de texte 127"/>
                <wp:cNvGraphicFramePr/>
                <a:graphic xmlns:a="http://schemas.openxmlformats.org/drawingml/2006/main">
                  <a:graphicData uri="http://schemas.microsoft.com/office/word/2010/wordprocessingShape">
                    <wps:wsp>
                      <wps:cNvSpPr txBox="1"/>
                      <wps:spPr>
                        <a:xfrm>
                          <a:off x="0" y="0"/>
                          <a:ext cx="6839585" cy="544830"/>
                        </a:xfrm>
                        <a:prstGeom prst="rect">
                          <a:avLst/>
                        </a:prstGeom>
                        <a:noFill/>
                        <a:ln w="6350">
                          <a:noFill/>
                        </a:ln>
                        <a:effectLst/>
                      </wps:spPr>
                      <wps:txbx>
                        <w:txbxContent>
                          <w:p w:rsidR="008F1A0F" w:rsidRPr="001F5B68" w:rsidRDefault="008F1A0F" w:rsidP="008805B1">
                            <w:pPr>
                              <w:pStyle w:val="TITREavecfilet"/>
                            </w:pPr>
                            <w:r>
                              <w:rPr>
                                <w:rFonts w:ascii="Calibri" w:hAnsi="Calibri" w:cs="Calibri"/>
                                <w:noProof/>
                                <w:lang w:eastAsia="fr-FR" w:bidi="ar-SA"/>
                              </w:rPr>
                              <w:drawing>
                                <wp:inline distT="0" distB="0" distL="0" distR="0" wp14:anchorId="507FD029" wp14:editId="5261A19D">
                                  <wp:extent cx="450000" cy="450000"/>
                                  <wp:effectExtent l="0" t="0" r="762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0681F362" wp14:editId="4262A6EE">
                                  <wp:extent cx="1504950" cy="34480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7B2A" id="Zone de texte 127" o:spid="_x0000_s1078" type="#_x0000_t202" style="position:absolute;margin-left:.15pt;margin-top:738.9pt;width:538.55pt;height:42.9pt;z-index:251789824;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" filled="f" stroked="f" strokeweight=".5pt">
                <v:textbox inset="0,0,0,0">
                  <w:txbxContent>
                    <w:p w:rsidR="008F1A0F" w:rsidRPr="001F5B68" w:rsidRDefault="008F1A0F" w:rsidP="008805B1">
                      <w:pPr>
                        <w:pStyle w:val="TITREavecfilet"/>
                      </w:pPr>
                      <w:r>
                        <w:rPr>
                          <w:rFonts w:ascii="Calibri" w:hAnsi="Calibri" w:cs="Calibri"/>
                          <w:noProof/>
                          <w:lang w:eastAsia="fr-FR" w:bidi="ar-SA"/>
                        </w:rPr>
                        <w:drawing>
                          <wp:inline distT="0" distB="0" distL="0" distR="0" wp14:anchorId="507FD029" wp14:editId="5261A19D">
                            <wp:extent cx="450000" cy="450000"/>
                            <wp:effectExtent l="0" t="0" r="762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3. les rÈgles</w:t>
                      </w:r>
                      <w:r>
                        <w:tab/>
                      </w:r>
                      <w:r>
                        <w:tab/>
                        <w:t xml:space="preserve"> </w:t>
                      </w:r>
                      <w:r w:rsidRPr="00B2454B">
                        <w:rPr>
                          <w:noProof/>
                          <w:lang w:eastAsia="fr-FR" w:bidi="ar-SA"/>
                        </w:rPr>
                        <w:drawing>
                          <wp:inline distT="0" distB="0" distL="0" distR="0" wp14:anchorId="0681F362" wp14:editId="4262A6EE">
                            <wp:extent cx="1504950" cy="34480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ab/>
                        <w:t>14</w:t>
                      </w:r>
                    </w:p>
                  </w:txbxContent>
                </v:textbox>
                <w10:wrap type="topAndBottom" anchorx="margin" anchory="margin"/>
                <w10:anchorlock/>
              </v:shape>
            </w:pict>
          </mc:Fallback>
        </mc:AlternateContent>
      </w:r>
    </w:p>
    <w:p w:rsidR="00A91A56" w:rsidRPr="0023757F" w:rsidRDefault="00A91A56" w:rsidP="00A91A56">
      <w:pPr>
        <w:jc w:val="center"/>
        <w:rPr>
          <w:rFonts w:ascii="National Bold" w:eastAsia="GillSans-Bold" w:hAnsi="National Bold" w:cs="GillSans-Bold"/>
          <w:bCs/>
          <w:color w:val="0073AA"/>
          <w:position w:val="-8"/>
          <w:sz w:val="28"/>
          <w:szCs w:val="28"/>
        </w:rPr>
      </w:pPr>
    </w:p>
    <w:p w:rsidR="00C04C5C" w:rsidRDefault="00C04C5C" w:rsidP="00EB50FC">
      <w:pPr>
        <w:pStyle w:val="TEXTECOURANT"/>
        <w:rPr>
          <w:lang w:eastAsia="en-US" w:bidi="ar-SA"/>
        </w:rPr>
      </w:pPr>
    </w:p>
    <w:p w:rsidR="0023757F" w:rsidRDefault="0023757F" w:rsidP="0023757F">
      <w:pPr>
        <w:pStyle w:val="INTERTITRE"/>
        <w:sectPr w:rsidR="0023757F" w:rsidSect="00A91A56">
          <w:type w:val="continuous"/>
          <w:pgSz w:w="11906" w:h="16838"/>
          <w:pgMar w:top="567" w:right="567" w:bottom="680" w:left="567" w:header="720" w:footer="720" w:gutter="0"/>
          <w:cols w:space="282"/>
          <w:titlePg/>
        </w:sectPr>
      </w:pPr>
    </w:p>
    <w:p w:rsidR="0023757F" w:rsidRDefault="0023757F" w:rsidP="0023757F">
      <w:pPr>
        <w:pStyle w:val="INTERTITRE"/>
      </w:pPr>
      <w:r w:rsidRPr="0023757F">
        <w:rPr>
          <w:rFonts w:ascii="National Bold" w:eastAsia="GillSans-Bold" w:hAnsi="National Bold" w:cs="GillSans-Bold"/>
          <w:bCs/>
          <w:noProof/>
          <w:position w:val="-8"/>
          <w:sz w:val="28"/>
          <w:szCs w:val="28"/>
          <w:lang w:eastAsia="fr-FR" w:bidi="ar-SA"/>
        </w:rPr>
        <w:drawing>
          <wp:anchor distT="0" distB="0" distL="114300" distR="114300" simplePos="0" relativeHeight="251835904" behindDoc="0" locked="0" layoutInCell="1" allowOverlap="1">
            <wp:simplePos x="0" y="0"/>
            <wp:positionH relativeFrom="column">
              <wp:posOffset>1905</wp:posOffset>
            </wp:positionH>
            <wp:positionV relativeFrom="paragraph">
              <wp:posOffset>625475</wp:posOffset>
            </wp:positionV>
            <wp:extent cx="3233136" cy="2781300"/>
            <wp:effectExtent l="0" t="0" r="571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dran.jpg"/>
                    <pic:cNvPicPr/>
                  </pic:nvPicPr>
                  <pic:blipFill rotWithShape="1">
                    <a:blip r:embed="rId41">
                      <a:extLst>
                        <a:ext uri="{28A0092B-C50C-407E-A947-70E740481C1C}">
                          <a14:useLocalDpi xmlns:a14="http://schemas.microsoft.com/office/drawing/2010/main" val="0"/>
                        </a:ext>
                      </a:extLst>
                    </a:blip>
                    <a:srcRect l="2653" t="2972" r="2418" b="5566"/>
                    <a:stretch/>
                  </pic:blipFill>
                  <pic:spPr bwMode="auto">
                    <a:xfrm>
                      <a:off x="0" y="0"/>
                      <a:ext cx="3233136" cy="2781300"/>
                    </a:xfrm>
                    <a:prstGeom prst="rect">
                      <a:avLst/>
                    </a:prstGeom>
                    <a:ln>
                      <a:noFill/>
                    </a:ln>
                    <a:extLst>
                      <a:ext uri="{53640926-AAD7-44D8-BBD7-CCE9431645EC}">
                        <a14:shadowObscured xmlns:a14="http://schemas.microsoft.com/office/drawing/2010/main"/>
                      </a:ext>
                    </a:extLst>
                  </pic:spPr>
                </pic:pic>
              </a:graphicData>
            </a:graphic>
          </wp:anchor>
        </w:drawing>
      </w:r>
      <w:r>
        <w:t>Faites dÉchiffrer cette devise en vous aidant des diffÉrentes rÈgles ÉtudiÉ</w:t>
      </w:r>
      <w:r w:rsidRPr="00A91A56">
        <w:t>es ci-dessus.</w:t>
      </w:r>
    </w:p>
    <w:p w:rsidR="0023757F" w:rsidRDefault="0023757F" w:rsidP="00EB50FC">
      <w:pPr>
        <w:pStyle w:val="TEXTECOURANT"/>
        <w:rPr>
          <w:rFonts w:ascii="National Regular" w:hAnsi="National Regular"/>
          <w:lang w:eastAsia="en-US" w:bidi="ar-SA"/>
        </w:rPr>
      </w:pPr>
      <w:r w:rsidRPr="0023757F">
        <w:rPr>
          <w:rFonts w:ascii="National Bold" w:eastAsia="GillSans-Bold" w:hAnsi="National Bold" w:cs="GillSans-Bold"/>
          <w:bCs/>
          <w:noProof/>
          <w:color w:val="0073AA"/>
          <w:position w:val="-8"/>
          <w:sz w:val="28"/>
          <w:szCs w:val="28"/>
          <w:lang w:eastAsia="fr-FR" w:bidi="ar-SA"/>
        </w:rPr>
        <mc:AlternateContent>
          <mc:Choice Requires="wps">
            <w:drawing>
              <wp:anchor distT="0" distB="0" distL="114300" distR="114300" simplePos="0" relativeHeight="251831808" behindDoc="0" locked="0" layoutInCell="1" allowOverlap="1">
                <wp:simplePos x="0" y="0"/>
                <wp:positionH relativeFrom="column">
                  <wp:posOffset>1905</wp:posOffset>
                </wp:positionH>
                <wp:positionV relativeFrom="paragraph">
                  <wp:posOffset>3014980</wp:posOffset>
                </wp:positionV>
                <wp:extent cx="3248025" cy="257175"/>
                <wp:effectExtent l="0" t="0" r="9525" b="9525"/>
                <wp:wrapNone/>
                <wp:docPr id="110" name="Zone de texte 110"/>
                <wp:cNvGraphicFramePr/>
                <a:graphic xmlns:a="http://schemas.openxmlformats.org/drawingml/2006/main">
                  <a:graphicData uri="http://schemas.microsoft.com/office/word/2010/wordprocessingShape">
                    <wps:wsp>
                      <wps:cNvSpPr txBox="1"/>
                      <wps:spPr>
                        <a:xfrm>
                          <a:off x="0" y="0"/>
                          <a:ext cx="3248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23757F" w:rsidRDefault="008F1A0F" w:rsidP="00C04C5C">
                            <w:pPr>
                              <w:pStyle w:val="LGENDE"/>
                              <w:rPr>
                                <w:rFonts w:ascii="National Bold" w:hAnsi="National Bold"/>
                              </w:rPr>
                            </w:pPr>
                            <w:r w:rsidRPr="0023757F">
                              <w:rPr>
                                <w:rFonts w:ascii="National Bold" w:hAnsi="National Bold"/>
                              </w:rPr>
                              <w:t>19. Devise du cadran solaire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0" o:spid="_x0000_s1079" type="#_x0000_t202" style="position:absolute;left:0;text-align:left;margin-left:.15pt;margin-top:237.4pt;width:255.75pt;height:20.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" filled="f" stroked="f" strokeweight=".5pt">
                <v:textbox inset="0,0,0,0">
                  <w:txbxContent>
                    <w:p w:rsidR="008F1A0F" w:rsidRPr="0023757F" w:rsidRDefault="008F1A0F" w:rsidP="00C04C5C">
                      <w:pPr>
                        <w:pStyle w:val="LGENDE"/>
                        <w:rPr>
                          <w:rFonts w:ascii="National Bold" w:hAnsi="National Bold"/>
                        </w:rPr>
                      </w:pPr>
                      <w:r w:rsidRPr="0023757F">
                        <w:rPr>
                          <w:rFonts w:ascii="National Bold" w:hAnsi="National Bold"/>
                        </w:rPr>
                        <w:t>19. Devise du cadran solaire</w:t>
                      </w:r>
                    </w:p>
                  </w:txbxContent>
                </v:textbox>
              </v:shape>
            </w:pict>
          </mc:Fallback>
        </mc:AlternateContent>
      </w:r>
    </w:p>
    <w:p w:rsidR="0023757F" w:rsidRDefault="0023757F" w:rsidP="00EB50FC">
      <w:pPr>
        <w:pStyle w:val="TEXTECOURANT"/>
        <w:rPr>
          <w:rFonts w:ascii="National Regular" w:hAnsi="National Regular"/>
          <w:lang w:eastAsia="en-US" w:bidi="ar-SA"/>
        </w:rPr>
      </w:pPr>
    </w:p>
    <w:p w:rsidR="00A91A56" w:rsidRPr="0023757F" w:rsidRDefault="00A91A56" w:rsidP="00EB50FC">
      <w:pPr>
        <w:pStyle w:val="TEXTECOURANT"/>
        <w:rPr>
          <w:rFonts w:ascii="National Regular" w:hAnsi="National Regular"/>
          <w:lang w:eastAsia="en-US" w:bidi="ar-SA"/>
        </w:rPr>
      </w:pPr>
      <w:r w:rsidRPr="0023757F">
        <w:rPr>
          <w:rFonts w:ascii="National Regular" w:hAnsi="National Regular"/>
          <w:lang w:eastAsia="en-US" w:bidi="ar-SA"/>
        </w:rPr>
        <w:t>Que représente cette image</w:t>
      </w:r>
      <w:r w:rsidRPr="0023757F">
        <w:rPr>
          <w:rFonts w:ascii="National Regular" w:hAnsi="National Regular" w:cs="Cambria"/>
          <w:lang w:eastAsia="en-US" w:bidi="ar-SA"/>
        </w:rPr>
        <w:t> </w:t>
      </w:r>
      <w:r w:rsidRPr="0023757F">
        <w:rPr>
          <w:rFonts w:ascii="National Regular" w:hAnsi="National Regular"/>
          <w:lang w:eastAsia="en-US" w:bidi="ar-SA"/>
        </w:rPr>
        <w:t xml:space="preserve">? </w:t>
      </w:r>
      <w:r w:rsidRPr="0023757F">
        <w:rPr>
          <w:rFonts w:ascii="National Regular" w:hAnsi="National Regular"/>
          <w:color w:val="0070C0"/>
          <w:lang w:eastAsia="en-US" w:bidi="ar-SA"/>
        </w:rPr>
        <w:t>(Un cadran solaire et un soleil dans un arrière-plan paysager plutôt sobre)</w:t>
      </w:r>
    </w:p>
    <w:p w:rsidR="00A91A56" w:rsidRPr="0023757F" w:rsidRDefault="00A91A56" w:rsidP="00EB50FC">
      <w:pPr>
        <w:pStyle w:val="TEXTECOURANT"/>
        <w:rPr>
          <w:rFonts w:ascii="National Regular" w:hAnsi="National Regular"/>
          <w:color w:val="0070C0"/>
          <w:lang w:eastAsia="en-US" w:bidi="ar-SA"/>
        </w:rPr>
      </w:pPr>
      <w:r w:rsidRPr="0023757F">
        <w:rPr>
          <w:rFonts w:ascii="National Regular" w:hAnsi="National Regular"/>
          <w:lang w:eastAsia="en-US" w:bidi="ar-SA"/>
        </w:rPr>
        <w:t>_Quelle est l’inscription</w:t>
      </w:r>
      <w:r w:rsidRPr="0023757F">
        <w:rPr>
          <w:rFonts w:ascii="National Regular" w:hAnsi="National Regular" w:cs="Cambria"/>
          <w:lang w:eastAsia="en-US" w:bidi="ar-SA"/>
        </w:rPr>
        <w:t> </w:t>
      </w:r>
      <w:r w:rsidRPr="0023757F">
        <w:rPr>
          <w:rFonts w:ascii="National Regular" w:hAnsi="National Regular"/>
          <w:lang w:eastAsia="en-US" w:bidi="ar-SA"/>
        </w:rPr>
        <w:t>? Reconnaissez-vous la langue</w:t>
      </w:r>
      <w:r w:rsidRPr="0023757F">
        <w:rPr>
          <w:rFonts w:ascii="National Regular" w:hAnsi="National Regular" w:cs="Cambria"/>
          <w:lang w:eastAsia="en-US" w:bidi="ar-SA"/>
        </w:rPr>
        <w:t> </w:t>
      </w:r>
      <w:r w:rsidRPr="0023757F">
        <w:rPr>
          <w:rFonts w:ascii="National Regular" w:hAnsi="National Regular"/>
          <w:lang w:eastAsia="en-US" w:bidi="ar-SA"/>
        </w:rPr>
        <w:t xml:space="preserve">? </w:t>
      </w:r>
      <w:r w:rsidRPr="0023757F">
        <w:rPr>
          <w:rFonts w:ascii="National Regular" w:hAnsi="National Regular"/>
          <w:color w:val="0070C0"/>
          <w:lang w:eastAsia="en-US" w:bidi="ar-SA"/>
        </w:rPr>
        <w:t>(De l’espagnol, Si me mira, me miran = S’Il me regarde, Ils me regardent).</w:t>
      </w:r>
    </w:p>
    <w:p w:rsidR="00A91A56" w:rsidRPr="0023757F" w:rsidRDefault="00A91A56" w:rsidP="00EB50FC">
      <w:pPr>
        <w:pStyle w:val="TEXTECOURANT"/>
        <w:rPr>
          <w:rFonts w:ascii="National Regular" w:hAnsi="National Regular"/>
          <w:lang w:eastAsia="en-US" w:bidi="ar-SA"/>
        </w:rPr>
      </w:pPr>
      <w:r w:rsidRPr="0023757F">
        <w:rPr>
          <w:rFonts w:ascii="National Regular" w:hAnsi="National Regular"/>
          <w:lang w:eastAsia="en-US" w:bidi="ar-SA"/>
        </w:rPr>
        <w:t>_Quel est le sujet principal</w:t>
      </w:r>
      <w:r w:rsidRPr="0023757F">
        <w:rPr>
          <w:rFonts w:ascii="National Regular" w:hAnsi="National Regular" w:cs="Cambria"/>
          <w:lang w:eastAsia="en-US" w:bidi="ar-SA"/>
        </w:rPr>
        <w:t> </w:t>
      </w:r>
      <w:r w:rsidRPr="0023757F">
        <w:rPr>
          <w:rFonts w:ascii="National Regular" w:hAnsi="National Regular"/>
          <w:lang w:eastAsia="en-US" w:bidi="ar-SA"/>
        </w:rPr>
        <w:t xml:space="preserve">? Qui pourrait-il </w:t>
      </w:r>
      <w:r w:rsidRPr="0023757F">
        <w:rPr>
          <w:rFonts w:ascii="National Regular" w:hAnsi="National Regular" w:cs="Sabon"/>
          <w:lang w:eastAsia="en-US" w:bidi="ar-SA"/>
        </w:rPr>
        <w:t>é</w:t>
      </w:r>
      <w:r w:rsidRPr="0023757F">
        <w:rPr>
          <w:rFonts w:ascii="National Regular" w:hAnsi="National Regular"/>
          <w:lang w:eastAsia="en-US" w:bidi="ar-SA"/>
        </w:rPr>
        <w:t>voquer</w:t>
      </w:r>
      <w:r w:rsidRPr="0023757F">
        <w:rPr>
          <w:rFonts w:ascii="National Regular" w:hAnsi="National Regular" w:cs="Cambria"/>
          <w:lang w:eastAsia="en-US" w:bidi="ar-SA"/>
        </w:rPr>
        <w:t> </w:t>
      </w:r>
      <w:r w:rsidRPr="0023757F">
        <w:rPr>
          <w:rFonts w:ascii="National Regular" w:hAnsi="National Regular"/>
          <w:lang w:eastAsia="en-US" w:bidi="ar-SA"/>
        </w:rPr>
        <w:t xml:space="preserve">? </w:t>
      </w:r>
      <w:r w:rsidRPr="0023757F">
        <w:rPr>
          <w:rFonts w:ascii="National Regular" w:hAnsi="National Regular"/>
          <w:color w:val="0070C0"/>
          <w:lang w:eastAsia="en-US" w:bidi="ar-SA"/>
        </w:rPr>
        <w:t>(Le cadran solaire, il symbolise Roger de Rabutin)</w:t>
      </w:r>
    </w:p>
    <w:p w:rsidR="00A91A56" w:rsidRPr="0023757F" w:rsidRDefault="00A91A56" w:rsidP="00EB50FC">
      <w:pPr>
        <w:pStyle w:val="TEXTECOURANT"/>
        <w:rPr>
          <w:rFonts w:ascii="National Regular" w:hAnsi="National Regular"/>
          <w:lang w:eastAsia="en-US" w:bidi="ar-SA"/>
        </w:rPr>
      </w:pPr>
      <w:r w:rsidRPr="0023757F">
        <w:rPr>
          <w:rFonts w:ascii="National Regular" w:hAnsi="National Regular"/>
          <w:lang w:eastAsia="en-US" w:bidi="ar-SA"/>
        </w:rPr>
        <w:t>_Qui est symbolisé par le Soleil</w:t>
      </w:r>
      <w:r w:rsidRPr="0023757F">
        <w:rPr>
          <w:rFonts w:ascii="National Regular" w:hAnsi="National Regular" w:cs="Cambria"/>
          <w:lang w:eastAsia="en-US" w:bidi="ar-SA"/>
        </w:rPr>
        <w:t> </w:t>
      </w:r>
      <w:r w:rsidRPr="0023757F">
        <w:rPr>
          <w:rFonts w:ascii="National Regular" w:hAnsi="National Regular"/>
          <w:lang w:eastAsia="en-US" w:bidi="ar-SA"/>
        </w:rPr>
        <w:t xml:space="preserve">? </w:t>
      </w:r>
      <w:r w:rsidRPr="0023757F">
        <w:rPr>
          <w:rFonts w:ascii="National Regular" w:hAnsi="National Regular"/>
          <w:color w:val="0070C0"/>
          <w:lang w:eastAsia="en-US" w:bidi="ar-SA"/>
        </w:rPr>
        <w:t>(Louis XIV)</w:t>
      </w:r>
    </w:p>
    <w:p w:rsidR="00A91A56" w:rsidRPr="0023757F" w:rsidRDefault="00A91A56" w:rsidP="00EB50FC">
      <w:pPr>
        <w:pStyle w:val="TEXTECOURANT"/>
        <w:rPr>
          <w:rFonts w:ascii="National Regular" w:hAnsi="National Regular"/>
          <w:lang w:eastAsia="en-US" w:bidi="ar-SA"/>
        </w:rPr>
      </w:pPr>
      <w:r w:rsidRPr="0023757F">
        <w:rPr>
          <w:rFonts w:ascii="National Regular" w:hAnsi="National Regular"/>
          <w:lang w:eastAsia="en-US" w:bidi="ar-SA"/>
        </w:rPr>
        <w:t>_Certains éléments de la composition choquent, lesquels</w:t>
      </w:r>
      <w:r w:rsidRPr="0023757F">
        <w:rPr>
          <w:rFonts w:ascii="National Regular" w:hAnsi="National Regular" w:cs="Cambria"/>
          <w:lang w:eastAsia="en-US" w:bidi="ar-SA"/>
        </w:rPr>
        <w:t> </w:t>
      </w:r>
      <w:r w:rsidRPr="0023757F">
        <w:rPr>
          <w:rFonts w:ascii="National Regular" w:hAnsi="National Regular"/>
          <w:lang w:eastAsia="en-US" w:bidi="ar-SA"/>
        </w:rPr>
        <w:t xml:space="preserve">? </w:t>
      </w:r>
      <w:r w:rsidRPr="0023757F">
        <w:rPr>
          <w:rFonts w:ascii="National Regular" w:hAnsi="National Regular"/>
          <w:color w:val="0070C0"/>
          <w:lang w:eastAsia="en-US" w:bidi="ar-SA"/>
        </w:rPr>
        <w:t>(L’ombre, elle est derrière le cadran alors qu’elle devrait être plus en avant</w:t>
      </w:r>
      <w:r w:rsidRPr="0023757F">
        <w:rPr>
          <w:rFonts w:ascii="National Regular" w:hAnsi="National Regular" w:cs="Cambria"/>
          <w:color w:val="0070C0"/>
          <w:lang w:eastAsia="en-US" w:bidi="ar-SA"/>
        </w:rPr>
        <w:t> </w:t>
      </w:r>
      <w:r w:rsidRPr="0023757F">
        <w:rPr>
          <w:rFonts w:ascii="National Regular" w:hAnsi="National Regular"/>
          <w:color w:val="0070C0"/>
          <w:lang w:eastAsia="en-US" w:bidi="ar-SA"/>
        </w:rPr>
        <w:t xml:space="preserve">; le cadran tourne le dos au soleil et est </w:t>
      </w:r>
      <w:r w:rsidRPr="0023757F">
        <w:rPr>
          <w:rFonts w:ascii="National Regular" w:hAnsi="National Regular" w:cs="Sabon"/>
          <w:color w:val="0070C0"/>
          <w:lang w:eastAsia="en-US" w:bidi="ar-SA"/>
        </w:rPr>
        <w:t>é</w:t>
      </w:r>
      <w:r w:rsidRPr="0023757F">
        <w:rPr>
          <w:rFonts w:ascii="National Regular" w:hAnsi="National Regular"/>
          <w:color w:val="0070C0"/>
          <w:lang w:eastAsia="en-US" w:bidi="ar-SA"/>
        </w:rPr>
        <w:t>clair</w:t>
      </w:r>
      <w:r w:rsidRPr="0023757F">
        <w:rPr>
          <w:rFonts w:ascii="National Regular" w:hAnsi="National Regular" w:cs="Sabon"/>
          <w:color w:val="0070C0"/>
          <w:lang w:eastAsia="en-US" w:bidi="ar-SA"/>
        </w:rPr>
        <w:t>é</w:t>
      </w:r>
      <w:r w:rsidRPr="0023757F">
        <w:rPr>
          <w:rFonts w:ascii="National Regular" w:hAnsi="National Regular"/>
          <w:color w:val="0070C0"/>
          <w:lang w:eastAsia="en-US" w:bidi="ar-SA"/>
        </w:rPr>
        <w:t xml:space="preserve"> par une autre source lumineuse)</w:t>
      </w:r>
    </w:p>
    <w:p w:rsidR="00A91A56" w:rsidRPr="0023757F" w:rsidRDefault="00A91A56" w:rsidP="00EB50FC">
      <w:pPr>
        <w:pStyle w:val="TEXTECOURANT"/>
        <w:spacing w:after="0"/>
        <w:rPr>
          <w:rFonts w:ascii="National Regular" w:hAnsi="National Regular"/>
          <w:color w:val="0070C0"/>
          <w:lang w:eastAsia="en-US" w:bidi="ar-SA"/>
        </w:rPr>
      </w:pPr>
      <w:r w:rsidRPr="0023757F">
        <w:rPr>
          <w:rFonts w:ascii="National Regular" w:hAnsi="National Regular"/>
          <w:lang w:eastAsia="en-US" w:bidi="ar-SA"/>
        </w:rPr>
        <w:t>_Pouvez-vous désormais interpréter cette image en vous aidant de vos réponses et de l’inscription</w:t>
      </w:r>
      <w:r w:rsidRPr="0023757F">
        <w:rPr>
          <w:rFonts w:ascii="National Regular" w:hAnsi="National Regular" w:cs="Cambria"/>
          <w:lang w:eastAsia="en-US" w:bidi="ar-SA"/>
        </w:rPr>
        <w:t> </w:t>
      </w:r>
      <w:r w:rsidRPr="0023757F">
        <w:rPr>
          <w:rFonts w:ascii="National Regular" w:hAnsi="National Regular"/>
          <w:lang w:eastAsia="en-US" w:bidi="ar-SA"/>
        </w:rPr>
        <w:t xml:space="preserve">? Que cherche </w:t>
      </w:r>
      <w:r w:rsidRPr="0023757F">
        <w:rPr>
          <w:rFonts w:ascii="National Regular" w:hAnsi="National Regular" w:cs="Sabon"/>
          <w:lang w:eastAsia="en-US" w:bidi="ar-SA"/>
        </w:rPr>
        <w:t>à</w:t>
      </w:r>
      <w:r w:rsidRPr="0023757F">
        <w:rPr>
          <w:rFonts w:ascii="National Regular" w:hAnsi="National Regular"/>
          <w:lang w:eastAsia="en-US" w:bidi="ar-SA"/>
        </w:rPr>
        <w:t xml:space="preserve"> dire Roger de Rabutin</w:t>
      </w:r>
      <w:r w:rsidRPr="0023757F">
        <w:rPr>
          <w:rFonts w:ascii="National Regular" w:hAnsi="National Regular" w:cs="Cambria"/>
          <w:lang w:eastAsia="en-US" w:bidi="ar-SA"/>
        </w:rPr>
        <w:t> </w:t>
      </w:r>
      <w:r w:rsidRPr="0023757F">
        <w:rPr>
          <w:rFonts w:ascii="National Regular" w:hAnsi="National Regular"/>
          <w:lang w:eastAsia="en-US" w:bidi="ar-SA"/>
        </w:rPr>
        <w:t xml:space="preserve">? </w:t>
      </w:r>
      <w:r w:rsidRPr="0023757F">
        <w:rPr>
          <w:rFonts w:ascii="National Regular" w:hAnsi="National Regular"/>
          <w:color w:val="0070C0"/>
          <w:lang w:eastAsia="en-US" w:bidi="ar-SA"/>
        </w:rPr>
        <w:t>(Cette image est intéressante, elle montre la complexité des devises puisqu’elle possède une double lecture. La première, plutôt anodine, est un rappel de ce qu’est un courtisan</w:t>
      </w:r>
      <w:r w:rsidRPr="0023757F">
        <w:rPr>
          <w:rFonts w:ascii="National Regular" w:hAnsi="National Regular" w:cs="Cambria"/>
          <w:color w:val="0070C0"/>
          <w:lang w:eastAsia="en-US" w:bidi="ar-SA"/>
        </w:rPr>
        <w:t> </w:t>
      </w:r>
      <w:r w:rsidRPr="0023757F">
        <w:rPr>
          <w:rFonts w:ascii="National Regular" w:hAnsi="National Regular"/>
          <w:color w:val="0070C0"/>
          <w:lang w:eastAsia="en-US" w:bidi="ar-SA"/>
        </w:rPr>
        <w:t>: si le roi vous regarde, alors tout le monde vous connait, tout le monde vous recherche</w:t>
      </w:r>
      <w:r w:rsidRPr="0023757F">
        <w:rPr>
          <w:rFonts w:ascii="National Regular" w:hAnsi="National Regular" w:cs="Cambria"/>
          <w:color w:val="0070C0"/>
          <w:lang w:eastAsia="en-US" w:bidi="ar-SA"/>
        </w:rPr>
        <w:t> </w:t>
      </w:r>
      <w:r w:rsidRPr="0023757F">
        <w:rPr>
          <w:rFonts w:ascii="National Regular" w:hAnsi="National Regular"/>
          <w:color w:val="0070C0"/>
          <w:lang w:eastAsia="en-US" w:bidi="ar-SA"/>
        </w:rPr>
        <w:t>; par contre, si le roi ne vous regarde pas, alors on vous ignore. Roger de Rabutin, en se comparant au cadran qui ne peut fonctionner qu</w:t>
      </w:r>
      <w:r w:rsidRPr="0023757F">
        <w:rPr>
          <w:rFonts w:ascii="National Regular" w:hAnsi="National Regular" w:cs="Sabon"/>
          <w:color w:val="0070C0"/>
          <w:lang w:eastAsia="en-US" w:bidi="ar-SA"/>
        </w:rPr>
        <w:t>’</w:t>
      </w:r>
      <w:r w:rsidRPr="0023757F">
        <w:rPr>
          <w:rFonts w:ascii="National Regular" w:hAnsi="National Regular"/>
          <w:color w:val="0070C0"/>
          <w:lang w:eastAsia="en-US" w:bidi="ar-SA"/>
        </w:rPr>
        <w:t>avec le soleil, montre la fragilit</w:t>
      </w:r>
      <w:r w:rsidRPr="0023757F">
        <w:rPr>
          <w:rFonts w:ascii="National Regular" w:hAnsi="National Regular" w:cs="Sabon"/>
          <w:color w:val="0070C0"/>
          <w:lang w:eastAsia="en-US" w:bidi="ar-SA"/>
        </w:rPr>
        <w:t>é</w:t>
      </w:r>
      <w:r w:rsidRPr="0023757F">
        <w:rPr>
          <w:rFonts w:ascii="National Regular" w:hAnsi="National Regular"/>
          <w:color w:val="0070C0"/>
          <w:lang w:eastAsia="en-US" w:bidi="ar-SA"/>
        </w:rPr>
        <w:t xml:space="preserve"> du courtisan qui a besoin du regard du Roi pour exister. On pourrait y voir ainsi une preuve d’allégeance.</w:t>
      </w:r>
    </w:p>
    <w:p w:rsidR="00A91A56" w:rsidRPr="0023757F" w:rsidRDefault="00A91A56" w:rsidP="00EB50FC">
      <w:pPr>
        <w:pStyle w:val="TEXTECOURANT"/>
        <w:rPr>
          <w:rFonts w:ascii="National Regular" w:hAnsi="National Regular"/>
          <w:lang w:eastAsia="en-US" w:bidi="ar-SA"/>
        </w:rPr>
      </w:pPr>
      <w:r w:rsidRPr="0023757F">
        <w:rPr>
          <w:rFonts w:ascii="National Regular" w:hAnsi="National Regular"/>
          <w:color w:val="0070C0"/>
          <w:lang w:eastAsia="en-US" w:bidi="ar-SA"/>
        </w:rPr>
        <w:t>Cependant, en regardant plus attentivement, on s’aperçoit que le courtisan règle ici ses comptes avec son Roi</w:t>
      </w:r>
      <w:r w:rsidRPr="0023757F">
        <w:rPr>
          <w:rFonts w:ascii="National Regular" w:hAnsi="National Regular" w:cs="Cambria"/>
          <w:color w:val="0070C0"/>
          <w:lang w:eastAsia="en-US" w:bidi="ar-SA"/>
        </w:rPr>
        <w:t> </w:t>
      </w:r>
      <w:r w:rsidRPr="0023757F">
        <w:rPr>
          <w:rFonts w:ascii="National Regular" w:hAnsi="National Regular"/>
          <w:color w:val="0070C0"/>
          <w:lang w:eastAsia="en-US" w:bidi="ar-SA"/>
        </w:rPr>
        <w:t>: l</w:t>
      </w:r>
      <w:r w:rsidRPr="0023757F">
        <w:rPr>
          <w:rFonts w:ascii="National Regular" w:hAnsi="National Regular" w:cs="Sabon"/>
          <w:color w:val="0070C0"/>
          <w:lang w:eastAsia="en-US" w:bidi="ar-SA"/>
        </w:rPr>
        <w:t>’</w:t>
      </w:r>
      <w:r w:rsidRPr="0023757F">
        <w:rPr>
          <w:rFonts w:ascii="National Regular" w:hAnsi="National Regular"/>
          <w:color w:val="0070C0"/>
          <w:lang w:eastAsia="en-US" w:bidi="ar-SA"/>
        </w:rPr>
        <w:t xml:space="preserve">ombre, qui par sa position, implique que le cadran est éclairé par une autre source lumineuse, la position du cadran qui tourne le dos au soleil or c’est un crime de lèse-majesté que de tourner le dos au Roi. Tous ces éléments </w:t>
      </w:r>
      <w:r w:rsidR="00021D61" w:rsidRPr="0023757F">
        <w:rPr>
          <w:rFonts w:ascii="National Regular" w:hAnsi="National Regular"/>
          <w:color w:val="0070C0"/>
          <w:lang w:eastAsia="en-US" w:bidi="ar-SA"/>
        </w:rPr>
        <w:t>montrent que le c</w:t>
      </w:r>
      <w:r w:rsidRPr="0023757F">
        <w:rPr>
          <w:rFonts w:ascii="National Regular" w:hAnsi="National Regular"/>
          <w:color w:val="0070C0"/>
          <w:lang w:eastAsia="en-US" w:bidi="ar-SA"/>
        </w:rPr>
        <w:t>omte n’hésite pas à dire à Louis XIV qu’il n’a pas besoin de Lui pour exister, et que même dans son exil, il réussira à faire parler de lui afin que la Cour ne l’oublie pas</w:t>
      </w:r>
      <w:r w:rsidRPr="0023757F">
        <w:rPr>
          <w:rFonts w:ascii="National Regular" w:hAnsi="National Regular" w:cs="Cambria"/>
          <w:color w:val="0070C0"/>
          <w:lang w:eastAsia="en-US" w:bidi="ar-SA"/>
        </w:rPr>
        <w:t> </w:t>
      </w:r>
      <w:r w:rsidRPr="0023757F">
        <w:rPr>
          <w:rFonts w:ascii="National Regular" w:hAnsi="National Regular"/>
          <w:color w:val="0070C0"/>
          <w:lang w:eastAsia="en-US" w:bidi="ar-SA"/>
        </w:rPr>
        <w:t>!)</w:t>
      </w:r>
    </w:p>
    <w:p w:rsidR="00EB50FC" w:rsidRPr="001B72BA" w:rsidRDefault="00EB50FC" w:rsidP="00EB50FC">
      <w:pPr>
        <w:rPr>
          <w:rFonts w:ascii="RobustCMN" w:hAnsi="RobustCMN"/>
        </w:rPr>
      </w:pPr>
      <w:r w:rsidRPr="001B72BA">
        <w:rPr>
          <w:rFonts w:ascii="RobustCMN" w:hAnsi="RobustCMN"/>
        </w:rPr>
        <w:t>POUR</w:t>
      </w:r>
      <w:r w:rsidRPr="001B72BA">
        <w:rPr>
          <w:rFonts w:ascii="RobustCMN" w:hAnsi="RobustCMN"/>
          <w:szCs w:val="24"/>
        </w:rPr>
        <w:t xml:space="preserve"> </w:t>
      </w:r>
      <w:r w:rsidRPr="001B72BA">
        <w:rPr>
          <w:rFonts w:ascii="RobustCMN" w:hAnsi="RobustCMN"/>
        </w:rPr>
        <w:t>APPROFONDIR</w:t>
      </w:r>
      <w:r w:rsidRPr="001B72BA">
        <w:rPr>
          <w:rFonts w:ascii="Cambria Math" w:hAnsi="Cambria Math" w:cs="Cambria Math"/>
          <w:szCs w:val="24"/>
        </w:rPr>
        <w:t> </w:t>
      </w:r>
      <w:r w:rsidRPr="001B72BA">
        <w:rPr>
          <w:rFonts w:ascii="RobustCMN" w:hAnsi="RobustCMN"/>
          <w:szCs w:val="24"/>
        </w:rPr>
        <w:t xml:space="preserve">: </w:t>
      </w:r>
      <w:r w:rsidRPr="001B72BA">
        <w:rPr>
          <w:rStyle w:val="APPROFONDIRpictogramme"/>
          <w:rFonts w:ascii="RobustCMN" w:hAnsi="RobustCMN"/>
        </w:rPr>
        <w:t>¶</w:t>
      </w:r>
      <w:r w:rsidR="00F00B04" w:rsidRPr="001B72BA">
        <w:rPr>
          <w:rStyle w:val="APPROFONDIRnumrotation"/>
        </w:rPr>
        <w:t>3</w:t>
      </w:r>
      <w:r w:rsidRPr="001B72BA">
        <w:rPr>
          <w:rStyle w:val="APPROFONDIRnumrotation"/>
        </w:rPr>
        <w:t>.</w:t>
      </w:r>
    </w:p>
    <w:p w:rsidR="00EB50FC" w:rsidRPr="001B72BA" w:rsidRDefault="00EB50FC" w:rsidP="00EB50FC">
      <w:pPr>
        <w:rPr>
          <w:rFonts w:ascii="RobustCMN" w:hAnsi="RobustCMN"/>
        </w:rPr>
      </w:pPr>
      <w:r w:rsidRPr="001B72BA">
        <w:rPr>
          <w:rFonts w:ascii="RobustCMN" w:hAnsi="RobustCMN"/>
        </w:rPr>
        <w:t>POUR</w:t>
      </w:r>
      <w:r w:rsidRPr="001B72BA">
        <w:rPr>
          <w:rFonts w:ascii="RobustCMN" w:hAnsi="RobustCMN"/>
          <w:szCs w:val="24"/>
        </w:rPr>
        <w:t xml:space="preserve"> </w:t>
      </w:r>
      <w:r w:rsidRPr="001B72BA">
        <w:rPr>
          <w:rFonts w:ascii="RobustCMN" w:hAnsi="RobustCMN"/>
        </w:rPr>
        <w:t>APPROFONDIR</w:t>
      </w:r>
      <w:r w:rsidRPr="001B72BA">
        <w:rPr>
          <w:rFonts w:ascii="Cambria Math" w:hAnsi="Cambria Math" w:cs="Cambria Math"/>
          <w:szCs w:val="24"/>
        </w:rPr>
        <w:t> </w:t>
      </w:r>
      <w:r w:rsidRPr="001B72BA">
        <w:rPr>
          <w:rFonts w:ascii="RobustCMN" w:hAnsi="RobustCMN"/>
          <w:szCs w:val="24"/>
        </w:rPr>
        <w:t xml:space="preserve">: </w:t>
      </w:r>
      <w:r w:rsidRPr="001B72BA">
        <w:rPr>
          <w:rStyle w:val="APPROFONDIRpictogramme"/>
          <w:rFonts w:ascii="RobustCMN" w:hAnsi="RobustCMN"/>
        </w:rPr>
        <w:t>¶</w:t>
      </w:r>
      <w:r w:rsidR="00F00B04" w:rsidRPr="001B72BA">
        <w:rPr>
          <w:rStyle w:val="APPROFONDIRnumrotation"/>
        </w:rPr>
        <w:t>4</w:t>
      </w:r>
      <w:r w:rsidRPr="001B72BA">
        <w:rPr>
          <w:rStyle w:val="APPROFONDIRnumrotation"/>
        </w:rPr>
        <w:t>.</w:t>
      </w:r>
    </w:p>
    <w:p w:rsidR="00A91A56" w:rsidRPr="0023757F" w:rsidRDefault="00A91A56" w:rsidP="00A91A56">
      <w:pPr>
        <w:autoSpaceDN/>
        <w:spacing w:after="0" w:line="240" w:lineRule="auto"/>
        <w:textAlignment w:val="auto"/>
        <w:rPr>
          <w:rFonts w:ascii="National Regular" w:hAnsi="National Regular"/>
          <w:lang w:eastAsia="en-US" w:bidi="ar-SA"/>
        </w:rPr>
      </w:pPr>
    </w:p>
    <w:p w:rsidR="00A91A56" w:rsidRPr="0023757F" w:rsidRDefault="00A91A56" w:rsidP="00A91A56">
      <w:pPr>
        <w:rPr>
          <w:rFonts w:ascii="National Regular" w:eastAsia="GillSans-Bold" w:hAnsi="National Regular" w:cs="GillSans-Bold"/>
          <w:bCs/>
          <w:color w:val="0073AA"/>
          <w:position w:val="-8"/>
        </w:rPr>
      </w:pPr>
    </w:p>
    <w:p w:rsidR="00EB50FC" w:rsidRPr="0023757F" w:rsidRDefault="00EB50FC" w:rsidP="00A91A56">
      <w:pPr>
        <w:rPr>
          <w:rFonts w:ascii="National Regular" w:eastAsia="GillSans-Bold" w:hAnsi="National Regular" w:cs="GillSans-Bold"/>
          <w:bCs/>
          <w:color w:val="0073AA"/>
          <w:position w:val="-8"/>
        </w:rPr>
        <w:sectPr w:rsidR="00EB50FC" w:rsidRPr="0023757F" w:rsidSect="00EB50FC">
          <w:type w:val="continuous"/>
          <w:pgSz w:w="11906" w:h="16838"/>
          <w:pgMar w:top="567" w:right="567" w:bottom="680" w:left="567" w:header="720" w:footer="720" w:gutter="0"/>
          <w:cols w:num="2" w:space="282"/>
          <w:titlePg/>
        </w:sectPr>
      </w:pPr>
    </w:p>
    <w:p w:rsidR="00A91A56" w:rsidRPr="0023757F" w:rsidRDefault="00A91A56" w:rsidP="00A91A56">
      <w:pPr>
        <w:rPr>
          <w:rFonts w:ascii="National Regular" w:eastAsia="GillSans-Bold" w:hAnsi="National Regular" w:cs="GillSans-Bold"/>
          <w:bCs/>
          <w:color w:val="0073AA"/>
          <w:position w:val="-8"/>
        </w:rPr>
      </w:pPr>
    </w:p>
    <w:p w:rsidR="00EB50FC" w:rsidRPr="0023757F" w:rsidRDefault="00EB50FC" w:rsidP="00A91A56">
      <w:pPr>
        <w:rPr>
          <w:rFonts w:ascii="National Regular" w:eastAsia="GillSans-Bold" w:hAnsi="National Regular" w:cs="GillSans-Bold"/>
          <w:bCs/>
          <w:color w:val="0073AA"/>
          <w:position w:val="-8"/>
        </w:rPr>
      </w:pPr>
    </w:p>
    <w:p w:rsidR="00EB50FC" w:rsidRPr="0023757F" w:rsidRDefault="00EB50FC" w:rsidP="00A91A56">
      <w:pPr>
        <w:rPr>
          <w:rFonts w:ascii="National Regular" w:eastAsia="GillSans-Bold" w:hAnsi="National Regular" w:cs="GillSans-Bold"/>
          <w:bCs/>
          <w:color w:val="0073AA"/>
          <w:position w:val="-8"/>
        </w:rPr>
      </w:pPr>
    </w:p>
    <w:p w:rsidR="00EB50FC" w:rsidRDefault="00EB50FC" w:rsidP="00A91A56">
      <w:pPr>
        <w:rPr>
          <w:rFonts w:ascii="Sabon" w:eastAsia="GillSans-Bold" w:hAnsi="Sabon" w:cs="GillSans-Bold"/>
          <w:bCs/>
          <w:color w:val="0073AA"/>
          <w:position w:val="-8"/>
        </w:rPr>
      </w:pPr>
    </w:p>
    <w:p w:rsidR="00EB50FC" w:rsidRDefault="00EB50FC" w:rsidP="00A91A56">
      <w:pPr>
        <w:rPr>
          <w:rFonts w:ascii="Sabon" w:eastAsia="GillSans-Bold" w:hAnsi="Sabon" w:cs="GillSans-Bold"/>
          <w:bCs/>
          <w:color w:val="0073AA"/>
          <w:position w:val="-8"/>
        </w:rPr>
      </w:pPr>
    </w:p>
    <w:p w:rsidR="00EB50FC" w:rsidRDefault="00EB50FC" w:rsidP="00A91A56">
      <w:pPr>
        <w:rPr>
          <w:rFonts w:ascii="Sabon" w:eastAsia="GillSans-Bold" w:hAnsi="Sabon" w:cs="GillSans-Bold"/>
          <w:bCs/>
          <w:color w:val="0073AA"/>
          <w:position w:val="-8"/>
        </w:rPr>
      </w:pPr>
    </w:p>
    <w:p w:rsidR="00EB50FC" w:rsidRDefault="00EB50FC" w:rsidP="00A91A56">
      <w:pPr>
        <w:rPr>
          <w:rFonts w:ascii="Sabon" w:eastAsia="GillSans-Bold" w:hAnsi="Sabon" w:cs="GillSans-Bold"/>
          <w:bCs/>
          <w:color w:val="0073AA"/>
          <w:position w:val="-8"/>
        </w:rPr>
      </w:pPr>
    </w:p>
    <w:p w:rsidR="00EB50FC" w:rsidRDefault="00EB50FC" w:rsidP="00A91A56">
      <w:pPr>
        <w:rPr>
          <w:rFonts w:ascii="Sabon" w:eastAsia="GillSans-Bold" w:hAnsi="Sabon" w:cs="GillSans-Bold"/>
          <w:bCs/>
          <w:color w:val="0073AA"/>
          <w:position w:val="-8"/>
        </w:rPr>
      </w:pPr>
    </w:p>
    <w:p w:rsidR="008805B1" w:rsidRDefault="001B72BA" w:rsidP="002D5A15">
      <w:pPr>
        <w:pStyle w:val="INTERTITRE"/>
      </w:pPr>
      <w:r>
        <w:rPr>
          <w:noProof/>
          <w:lang w:eastAsia="fr-FR" w:bidi="ar-SA"/>
        </w:rPr>
        <mc:AlternateContent>
          <mc:Choice Requires="wps">
            <w:drawing>
              <wp:anchor distT="0" distB="0" distL="114300" distR="114300" simplePos="0" relativeHeight="251838976" behindDoc="0" locked="0" layoutInCell="1" allowOverlap="1">
                <wp:simplePos x="0" y="0"/>
                <wp:positionH relativeFrom="column">
                  <wp:posOffset>1905</wp:posOffset>
                </wp:positionH>
                <wp:positionV relativeFrom="paragraph">
                  <wp:posOffset>158115</wp:posOffset>
                </wp:positionV>
                <wp:extent cx="6629400" cy="752475"/>
                <wp:effectExtent l="0" t="0" r="0" b="9525"/>
                <wp:wrapNone/>
                <wp:docPr id="143" name="Zone de texte 143"/>
                <wp:cNvGraphicFramePr/>
                <a:graphic xmlns:a="http://schemas.openxmlformats.org/drawingml/2006/main">
                  <a:graphicData uri="http://schemas.microsoft.com/office/word/2010/wordprocessingShape">
                    <wps:wsp>
                      <wps:cNvSpPr txBox="1"/>
                      <wps:spPr>
                        <a:xfrm>
                          <a:off x="0" y="0"/>
                          <a:ext cx="66294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2BA" w:rsidRDefault="001B72BA">
                            <w:r w:rsidRPr="001B72BA">
                              <w:rPr>
                                <w:noProof/>
                                <w:lang w:eastAsia="fr-FR" w:bidi="ar-SA"/>
                              </w:rPr>
                              <w:drawing>
                                <wp:inline distT="0" distB="0" distL="0" distR="0">
                                  <wp:extent cx="6623050" cy="535010"/>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3050" cy="53501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143" o:spid="_x0000_s1080" type="#_x0000_t202" style="position:absolute;margin-left:.15pt;margin-top:12.45pt;width:522pt;height:59.2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" filled="f" stroked="f" strokeweight=".5pt">
                <v:textbox inset="0,0,0,0">
                  <w:txbxContent>
                    <w:p w:rsidR="001B72BA" w:rsidRDefault="001B72BA">
                      <w:r w:rsidRPr="001B72BA">
                        <w:rPr>
                          <w:noProof/>
                          <w:lang w:eastAsia="fr-FR" w:bidi="ar-SA"/>
                        </w:rPr>
                        <w:drawing>
                          <wp:inline distT="0" distB="0" distL="0" distR="0">
                            <wp:extent cx="6623050" cy="535010"/>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3050" cy="535010"/>
                                    </a:xfrm>
                                    <a:prstGeom prst="rect">
                                      <a:avLst/>
                                    </a:prstGeom>
                                    <a:noFill/>
                                    <a:ln>
                                      <a:noFill/>
                                    </a:ln>
                                  </pic:spPr>
                                </pic:pic>
                              </a:graphicData>
                            </a:graphic>
                          </wp:inline>
                        </w:drawing>
                      </w:r>
                    </w:p>
                  </w:txbxContent>
                </v:textbox>
              </v:shape>
            </w:pict>
          </mc:Fallback>
        </mc:AlternateContent>
      </w:r>
    </w:p>
    <w:p w:rsidR="008805B1" w:rsidRPr="001B72BA" w:rsidRDefault="008805B1" w:rsidP="002D5A15">
      <w:pPr>
        <w:pStyle w:val="INTERTITRE"/>
        <w:rPr>
          <w:sz w:val="24"/>
        </w:rPr>
      </w:pPr>
    </w:p>
    <w:p w:rsidR="000E3B6A" w:rsidRPr="001B72BA" w:rsidRDefault="000E3B6A" w:rsidP="000E3B6A">
      <w:pPr>
        <w:pStyle w:val="TEXTECOURANT"/>
        <w:spacing w:after="0"/>
        <w:rPr>
          <w:b/>
          <w:sz w:val="24"/>
          <w:u w:val="single"/>
        </w:rPr>
        <w:sectPr w:rsidR="000E3B6A" w:rsidRPr="001B72BA" w:rsidSect="00A91A56">
          <w:type w:val="continuous"/>
          <w:pgSz w:w="11906" w:h="16838"/>
          <w:pgMar w:top="567" w:right="567" w:bottom="680" w:left="567" w:header="720" w:footer="720" w:gutter="0"/>
          <w:cols w:space="282"/>
          <w:titlePg/>
        </w:sectPr>
      </w:pPr>
    </w:p>
    <w:p w:rsidR="000E3B6A" w:rsidRPr="001B72BA" w:rsidRDefault="000E3B6A" w:rsidP="000E3B6A">
      <w:pPr>
        <w:pStyle w:val="TEXTECOURANT"/>
        <w:spacing w:after="0"/>
        <w:rPr>
          <w:rFonts w:ascii="National Regular" w:hAnsi="National Regular"/>
        </w:rPr>
      </w:pPr>
      <w:r w:rsidRPr="001B72BA">
        <w:rPr>
          <w:rStyle w:val="TEXTECOURANTmotdfinir"/>
          <w:rFonts w:ascii="National Regular" w:hAnsi="National Regular"/>
          <w:sz w:val="22"/>
        </w:rPr>
        <w:lastRenderedPageBreak/>
        <w:t>La sirène</w:t>
      </w:r>
      <w:r w:rsidRPr="001B72BA">
        <w:rPr>
          <w:rFonts w:ascii="National Regular" w:hAnsi="National Regular" w:cs="Cambria"/>
          <w:sz w:val="24"/>
        </w:rPr>
        <w:t> </w:t>
      </w:r>
      <w:r w:rsidRPr="001B72BA">
        <w:rPr>
          <w:rFonts w:ascii="National Regular" w:hAnsi="National Regular"/>
        </w:rPr>
        <w:t>: dans la mythologie gréco-latine, c’est une créature maléfique qui attire les hommes au fin fond de la mer pour les noyer grâce à son chant mélodieux et irrésistible.</w:t>
      </w:r>
    </w:p>
    <w:p w:rsidR="000E3B6A" w:rsidRPr="001B72BA" w:rsidRDefault="000E3B6A" w:rsidP="000E3B6A">
      <w:pPr>
        <w:pStyle w:val="TEXTECOURANT"/>
        <w:spacing w:after="0"/>
        <w:rPr>
          <w:rFonts w:ascii="National Regular" w:hAnsi="National Regular"/>
        </w:rPr>
      </w:pPr>
      <w:r w:rsidRPr="001B72BA">
        <w:rPr>
          <w:rFonts w:ascii="National Regular" w:hAnsi="National Regular"/>
        </w:rPr>
        <w:t>Elle attrape ses victimes lorsqu’ils sont suffisamment proche d’elle</w:t>
      </w:r>
      <w:r w:rsidRPr="001B72BA">
        <w:rPr>
          <w:rFonts w:ascii="National Regular" w:hAnsi="National Regular" w:cs="Cambria"/>
        </w:rPr>
        <w:t> </w:t>
      </w:r>
      <w:r w:rsidRPr="001B72BA">
        <w:rPr>
          <w:rFonts w:ascii="National Regular" w:hAnsi="National Regular"/>
        </w:rPr>
        <w:t>; dans certaines l</w:t>
      </w:r>
      <w:r w:rsidRPr="001B72BA">
        <w:rPr>
          <w:rFonts w:ascii="National Regular" w:hAnsi="National Regular" w:cs="Sabon"/>
        </w:rPr>
        <w:t>é</w:t>
      </w:r>
      <w:r w:rsidRPr="001B72BA">
        <w:rPr>
          <w:rFonts w:ascii="National Regular" w:hAnsi="National Regular"/>
        </w:rPr>
        <w:t xml:space="preserve">gendes, elle peut </w:t>
      </w:r>
      <w:r w:rsidRPr="001B72BA">
        <w:rPr>
          <w:rFonts w:ascii="National Regular" w:hAnsi="National Regular" w:cs="Sabon"/>
        </w:rPr>
        <w:t>ê</w:t>
      </w:r>
      <w:r w:rsidRPr="001B72BA">
        <w:rPr>
          <w:rFonts w:ascii="National Regular" w:hAnsi="National Regular"/>
        </w:rPr>
        <w:t>tre cannibale et d</w:t>
      </w:r>
      <w:r w:rsidRPr="001B72BA">
        <w:rPr>
          <w:rFonts w:ascii="National Regular" w:hAnsi="National Regular" w:cs="Sabon"/>
        </w:rPr>
        <w:t>’</w:t>
      </w:r>
      <w:r w:rsidRPr="001B72BA">
        <w:rPr>
          <w:rFonts w:ascii="National Regular" w:hAnsi="National Regular"/>
        </w:rPr>
        <w:t xml:space="preserve">une apparence quelconque, voire monstrueuse. </w:t>
      </w:r>
    </w:p>
    <w:p w:rsidR="000E3B6A" w:rsidRPr="001B72BA" w:rsidRDefault="000E3B6A" w:rsidP="000E3B6A">
      <w:pPr>
        <w:pStyle w:val="TEXTECOURANT"/>
        <w:rPr>
          <w:rFonts w:ascii="National Regular" w:hAnsi="National Regular"/>
        </w:rPr>
      </w:pPr>
      <w:r w:rsidRPr="001B72BA">
        <w:rPr>
          <w:rFonts w:ascii="National Regular" w:hAnsi="National Regular"/>
        </w:rPr>
        <w:t>Dans la devise du château, Roger de Rabutin fait référence à la sirène de l’Odyssée d’Homère</w:t>
      </w:r>
      <w:r w:rsidRPr="001B72BA">
        <w:rPr>
          <w:rFonts w:ascii="National Regular" w:hAnsi="National Regular" w:cs="Cambria"/>
        </w:rPr>
        <w:t> </w:t>
      </w:r>
      <w:r w:rsidRPr="001B72BA">
        <w:rPr>
          <w:rFonts w:ascii="National Regular" w:hAnsi="National Regular"/>
        </w:rPr>
        <w:t>: il se compare au rus</w:t>
      </w:r>
      <w:r w:rsidRPr="001B72BA">
        <w:rPr>
          <w:rFonts w:ascii="National Regular" w:hAnsi="National Regular" w:cs="Sabon"/>
        </w:rPr>
        <w:t>é</w:t>
      </w:r>
      <w:r w:rsidRPr="001B72BA">
        <w:rPr>
          <w:rFonts w:ascii="National Regular" w:hAnsi="National Regular"/>
        </w:rPr>
        <w:t xml:space="preserve"> Ulysse qui se laisse attirer par le chant des Sir</w:t>
      </w:r>
      <w:r w:rsidRPr="001B72BA">
        <w:rPr>
          <w:rFonts w:ascii="National Regular" w:hAnsi="National Regular" w:cs="Sabon"/>
        </w:rPr>
        <w:t>è</w:t>
      </w:r>
      <w:r w:rsidRPr="001B72BA">
        <w:rPr>
          <w:rFonts w:ascii="National Regular" w:hAnsi="National Regular"/>
        </w:rPr>
        <w:t>nes tout en prenant toutes les pr</w:t>
      </w:r>
      <w:r w:rsidRPr="001B72BA">
        <w:rPr>
          <w:rFonts w:ascii="National Regular" w:hAnsi="National Regular" w:cs="Sabon"/>
        </w:rPr>
        <w:t>é</w:t>
      </w:r>
      <w:r w:rsidRPr="001B72BA">
        <w:rPr>
          <w:rFonts w:ascii="National Regular" w:hAnsi="National Regular"/>
        </w:rPr>
        <w:t>cautions afin de ne pas laisser son attirance pour Mme de Montglas le perdre. Si Ulysse, lui, s</w:t>
      </w:r>
      <w:r w:rsidRPr="001B72BA">
        <w:rPr>
          <w:rFonts w:ascii="National Regular" w:hAnsi="National Regular" w:cs="Sabon"/>
        </w:rPr>
        <w:t>’</w:t>
      </w:r>
      <w:r w:rsidRPr="001B72BA">
        <w:rPr>
          <w:rFonts w:ascii="National Regular" w:hAnsi="National Regular"/>
        </w:rPr>
        <w:t>est attach</w:t>
      </w:r>
      <w:r w:rsidRPr="001B72BA">
        <w:rPr>
          <w:rFonts w:ascii="National Regular" w:hAnsi="National Regular" w:cs="Sabon"/>
        </w:rPr>
        <w:t>é</w:t>
      </w:r>
      <w:r w:rsidRPr="001B72BA">
        <w:rPr>
          <w:rFonts w:ascii="National Regular" w:hAnsi="National Regular"/>
        </w:rPr>
        <w:t xml:space="preserve"> au m</w:t>
      </w:r>
      <w:r w:rsidRPr="001B72BA">
        <w:rPr>
          <w:rFonts w:ascii="National Regular" w:hAnsi="National Regular" w:cs="Sabon"/>
        </w:rPr>
        <w:t>â</w:t>
      </w:r>
      <w:r w:rsidRPr="001B72BA">
        <w:rPr>
          <w:rFonts w:ascii="National Regular" w:hAnsi="National Regular"/>
        </w:rPr>
        <w:t>t du navire, le comte a choisi de représenter la sirène sans bras</w:t>
      </w:r>
      <w:r w:rsidRPr="001B72BA">
        <w:rPr>
          <w:rFonts w:ascii="National Regular" w:hAnsi="National Regular" w:cs="Cambria"/>
        </w:rPr>
        <w:t> </w:t>
      </w:r>
      <w:r w:rsidRPr="001B72BA">
        <w:rPr>
          <w:rFonts w:ascii="National Regular" w:hAnsi="National Regular"/>
        </w:rPr>
        <w:t>: oui, elle attire, oui, elle apporte des ennuis mais elle n</w:t>
      </w:r>
      <w:r w:rsidRPr="001B72BA">
        <w:rPr>
          <w:rFonts w:ascii="National Regular" w:hAnsi="National Regular" w:cs="Sabon"/>
        </w:rPr>
        <w:t>’</w:t>
      </w:r>
      <w:r w:rsidRPr="001B72BA">
        <w:rPr>
          <w:rFonts w:ascii="National Regular" w:hAnsi="National Regular"/>
        </w:rPr>
        <w:t>est pas mortelle et ne</w:t>
      </w:r>
      <w:r w:rsidR="00021D61" w:rsidRPr="001B72BA">
        <w:rPr>
          <w:rFonts w:ascii="National Regular" w:hAnsi="National Regular"/>
        </w:rPr>
        <w:t xml:space="preserve"> peut</w:t>
      </w:r>
      <w:r w:rsidRPr="001B72BA">
        <w:rPr>
          <w:rFonts w:ascii="National Regular" w:hAnsi="National Regular"/>
        </w:rPr>
        <w:t xml:space="preserve"> pas nous blesser irr</w:t>
      </w:r>
      <w:r w:rsidRPr="001B72BA">
        <w:rPr>
          <w:rFonts w:ascii="National Regular" w:hAnsi="National Regular" w:cs="Sabon"/>
        </w:rPr>
        <w:t>é</w:t>
      </w:r>
      <w:r w:rsidRPr="001B72BA">
        <w:rPr>
          <w:rFonts w:ascii="National Regular" w:hAnsi="National Regular"/>
        </w:rPr>
        <w:t>m</w:t>
      </w:r>
      <w:r w:rsidRPr="001B72BA">
        <w:rPr>
          <w:rFonts w:ascii="National Regular" w:hAnsi="National Regular" w:cs="Sabon"/>
        </w:rPr>
        <w:t>é</w:t>
      </w:r>
      <w:r w:rsidR="00CC025F" w:rsidRPr="001B72BA">
        <w:rPr>
          <w:rFonts w:ascii="National Regular" w:hAnsi="National Regular"/>
        </w:rPr>
        <w:t>diablement.</w:t>
      </w:r>
    </w:p>
    <w:p w:rsidR="000E3B6A" w:rsidRPr="001B72BA" w:rsidRDefault="000E3B6A" w:rsidP="000E3B6A">
      <w:pPr>
        <w:pStyle w:val="TEXTECOURANT"/>
        <w:spacing w:after="0"/>
        <w:rPr>
          <w:rFonts w:ascii="National Regular" w:hAnsi="National Regular"/>
        </w:rPr>
      </w:pPr>
      <w:r w:rsidRPr="001B72BA">
        <w:rPr>
          <w:rStyle w:val="TEXTECOURANTmotdfinir"/>
          <w:rFonts w:ascii="National Regular" w:hAnsi="National Regular"/>
          <w:sz w:val="22"/>
        </w:rPr>
        <w:t>L’hirondelle </w:t>
      </w:r>
      <w:r w:rsidRPr="001B72BA">
        <w:rPr>
          <w:rStyle w:val="TEXTECOURANTmotdfinir"/>
          <w:rFonts w:ascii="National Regular" w:hAnsi="National Regular"/>
        </w:rPr>
        <w:t>:</w:t>
      </w:r>
      <w:r w:rsidRPr="001B72BA">
        <w:rPr>
          <w:rFonts w:ascii="National Regular" w:hAnsi="National Regular"/>
        </w:rPr>
        <w:t xml:space="preserve"> cet animal, d’apparence ordinaire et fort présent sur le site, peut aussi être sujet à interprétation.</w:t>
      </w:r>
    </w:p>
    <w:p w:rsidR="000E3B6A" w:rsidRPr="001B72BA" w:rsidRDefault="000E3B6A" w:rsidP="000E3B6A">
      <w:pPr>
        <w:pStyle w:val="TEXTECOURANT"/>
        <w:spacing w:after="0"/>
        <w:rPr>
          <w:rFonts w:ascii="National Regular" w:hAnsi="National Regular"/>
        </w:rPr>
      </w:pPr>
      <w:r w:rsidRPr="001B72BA">
        <w:rPr>
          <w:rFonts w:ascii="National Regular" w:hAnsi="National Regular"/>
        </w:rPr>
        <w:t xml:space="preserve">Féru du mythe d’Hercule, Roger de Rabutin aurait très bien pu évoquer avec ce volatile les fameux oiseaux du lac Stymphale (mi- femmes, mi- oiseaux carnivores qui se nourrissaient des hommes). </w:t>
      </w:r>
    </w:p>
    <w:p w:rsidR="000E3B6A" w:rsidRPr="001B72BA" w:rsidRDefault="000E3B6A" w:rsidP="000E3B6A">
      <w:pPr>
        <w:pStyle w:val="TEXTECOURANT"/>
        <w:rPr>
          <w:rFonts w:ascii="National Regular" w:hAnsi="National Regular"/>
        </w:rPr>
      </w:pPr>
      <w:r w:rsidRPr="001B72BA">
        <w:rPr>
          <w:rFonts w:ascii="National Regular" w:hAnsi="National Regular"/>
        </w:rPr>
        <w:t xml:space="preserve">Elle peut également évoquer le mythe des Harpies, monstre à buste de jeune femme et corps d’oiseau, précédent l’orage (or l’inscription de cette devise est « </w:t>
      </w:r>
      <w:r w:rsidRPr="001B72BA">
        <w:rPr>
          <w:rStyle w:val="CitationCar"/>
          <w:rFonts w:ascii="National Regular" w:hAnsi="National Regular"/>
        </w:rPr>
        <w:t xml:space="preserve">Elle fuit le mauvais temps </w:t>
      </w:r>
      <w:r w:rsidRPr="001B72BA">
        <w:rPr>
          <w:rFonts w:ascii="National Regular" w:hAnsi="National Regular"/>
        </w:rPr>
        <w:t>»), enlevant les êtres humains qui sont sur leurs passages, semant la mort, la putré</w:t>
      </w:r>
      <w:r w:rsidR="001B72BA">
        <w:rPr>
          <w:rFonts w:ascii="National Regular" w:hAnsi="National Regular"/>
        </w:rPr>
        <w:t>faction, la famine et le chaos.</w:t>
      </w:r>
    </w:p>
    <w:p w:rsidR="00021D61" w:rsidRPr="001B72BA" w:rsidRDefault="000E3B6A" w:rsidP="000E3B6A">
      <w:pPr>
        <w:pStyle w:val="TEXTECOURANT"/>
        <w:spacing w:after="0"/>
        <w:rPr>
          <w:rFonts w:ascii="National Regular" w:hAnsi="National Regular"/>
        </w:rPr>
      </w:pPr>
      <w:r w:rsidRPr="001B72BA">
        <w:rPr>
          <w:rStyle w:val="TEXTECOURANTmotdfinir"/>
          <w:rFonts w:ascii="National Regular" w:hAnsi="National Regular"/>
          <w:sz w:val="22"/>
        </w:rPr>
        <w:t>L’arc-en-ciel (Moins Iris que la mienne</w:t>
      </w:r>
      <w:r w:rsidRPr="001B72BA">
        <w:rPr>
          <w:rStyle w:val="TEXTECOURANTmotdfinir"/>
          <w:rFonts w:ascii="National Regular" w:hAnsi="National Regular"/>
        </w:rPr>
        <w:t>)</w:t>
      </w:r>
      <w:r w:rsidRPr="001B72BA">
        <w:rPr>
          <w:rFonts w:ascii="National Regular" w:hAnsi="National Regular" w:cs="Cambria"/>
        </w:rPr>
        <w:t> </w:t>
      </w:r>
      <w:r w:rsidRPr="001B72BA">
        <w:rPr>
          <w:rFonts w:ascii="National Regular" w:hAnsi="National Regular"/>
        </w:rPr>
        <w:t xml:space="preserve">: Depuis l’Antiquité, ce phénomène est comparé à un pont ou un chemin entre la Terre et un autre Monde ou tout simplement entre deux points distincts. </w:t>
      </w:r>
    </w:p>
    <w:p w:rsidR="000E3B6A" w:rsidRPr="001B72BA" w:rsidRDefault="000E3B6A" w:rsidP="000E3B6A">
      <w:pPr>
        <w:pStyle w:val="TEXTECOURANT"/>
        <w:spacing w:after="0"/>
        <w:rPr>
          <w:rFonts w:ascii="National Regular" w:hAnsi="National Regular"/>
        </w:rPr>
      </w:pPr>
      <w:r w:rsidRPr="001B72BA">
        <w:rPr>
          <w:rFonts w:ascii="National Regular" w:hAnsi="National Regular"/>
        </w:rPr>
        <w:t>Dans la mythologie grecque, c’est une création de la messagère des dieux, Iris, afin de relier l’Olympe à la Terre. Sœur des Harpies, elle sert fidèlement Héra et son époux Zeus</w:t>
      </w:r>
      <w:r w:rsidRPr="001B72BA">
        <w:rPr>
          <w:rFonts w:ascii="National Regular" w:hAnsi="National Regular" w:cs="Cambria"/>
        </w:rPr>
        <w:t> </w:t>
      </w:r>
      <w:r w:rsidRPr="001B72BA">
        <w:rPr>
          <w:rFonts w:ascii="National Regular" w:hAnsi="National Regular"/>
        </w:rPr>
        <w:t>: lorsqu</w:t>
      </w:r>
      <w:r w:rsidRPr="001B72BA">
        <w:rPr>
          <w:rFonts w:ascii="National Regular" w:hAnsi="National Regular" w:cs="Sabon"/>
        </w:rPr>
        <w:t>’</w:t>
      </w:r>
      <w:r w:rsidRPr="001B72BA">
        <w:rPr>
          <w:rFonts w:ascii="National Regular" w:hAnsi="National Regular"/>
        </w:rPr>
        <w:t>un Immortel se parjure, le roi des Dieux charge Iris d</w:t>
      </w:r>
      <w:r w:rsidRPr="001B72BA">
        <w:rPr>
          <w:rFonts w:ascii="National Regular" w:hAnsi="National Regular" w:cs="Sabon"/>
        </w:rPr>
        <w:t>’</w:t>
      </w:r>
      <w:r w:rsidRPr="001B72BA">
        <w:rPr>
          <w:rFonts w:ascii="National Regular" w:hAnsi="National Regular"/>
        </w:rPr>
        <w:t>apporter de l</w:t>
      </w:r>
      <w:r w:rsidRPr="001B72BA">
        <w:rPr>
          <w:rFonts w:ascii="National Regular" w:hAnsi="National Regular" w:cs="Sabon"/>
        </w:rPr>
        <w:t>’</w:t>
      </w:r>
      <w:r w:rsidRPr="001B72BA">
        <w:rPr>
          <w:rFonts w:ascii="National Regular" w:hAnsi="National Regular"/>
        </w:rPr>
        <w:t>eau du Styx dans un vase d</w:t>
      </w:r>
      <w:r w:rsidRPr="001B72BA">
        <w:rPr>
          <w:rFonts w:ascii="National Regular" w:hAnsi="National Regular" w:cs="Sabon"/>
        </w:rPr>
        <w:t>’</w:t>
      </w:r>
      <w:r w:rsidRPr="001B72BA">
        <w:rPr>
          <w:rFonts w:ascii="National Regular" w:hAnsi="National Regular"/>
        </w:rPr>
        <w:t>Or. Le menteur doit jurer devant le r</w:t>
      </w:r>
      <w:r w:rsidRPr="001B72BA">
        <w:rPr>
          <w:rFonts w:ascii="National Regular" w:hAnsi="National Regular" w:cs="Sabon"/>
        </w:rPr>
        <w:t>é</w:t>
      </w:r>
      <w:r w:rsidRPr="001B72BA">
        <w:rPr>
          <w:rFonts w:ascii="National Regular" w:hAnsi="National Regular"/>
        </w:rPr>
        <w:t>cipient et s</w:t>
      </w:r>
      <w:r w:rsidRPr="001B72BA">
        <w:rPr>
          <w:rFonts w:ascii="National Regular" w:hAnsi="National Regular" w:cs="Sabon"/>
        </w:rPr>
        <w:t>’</w:t>
      </w:r>
      <w:r w:rsidRPr="001B72BA">
        <w:rPr>
          <w:rFonts w:ascii="National Regular" w:hAnsi="National Regular"/>
        </w:rPr>
        <w:t>il s</w:t>
      </w:r>
      <w:r w:rsidRPr="001B72BA">
        <w:rPr>
          <w:rFonts w:ascii="National Regular" w:hAnsi="National Regular" w:cs="Sabon"/>
        </w:rPr>
        <w:t>’</w:t>
      </w:r>
      <w:r w:rsidRPr="001B72BA">
        <w:rPr>
          <w:rFonts w:ascii="National Regular" w:hAnsi="National Regular"/>
        </w:rPr>
        <w:t>est parjur</w:t>
      </w:r>
      <w:r w:rsidRPr="001B72BA">
        <w:rPr>
          <w:rFonts w:ascii="National Regular" w:hAnsi="National Regular" w:cs="Sabon"/>
        </w:rPr>
        <w:t>é</w:t>
      </w:r>
      <w:r w:rsidRPr="001B72BA">
        <w:rPr>
          <w:rFonts w:ascii="National Regular" w:hAnsi="National Regular"/>
        </w:rPr>
        <w:t>, il reste une année (qui en est réalité un millier) sans vie et sans mouvement. On pourrait y voir une allusion à la condamnation du comte</w:t>
      </w:r>
      <w:r w:rsidRPr="001B72BA">
        <w:rPr>
          <w:rFonts w:ascii="National Regular" w:hAnsi="National Regular" w:cs="Cambria"/>
        </w:rPr>
        <w:t> </w:t>
      </w:r>
      <w:r w:rsidRPr="001B72BA">
        <w:rPr>
          <w:rFonts w:ascii="National Regular" w:hAnsi="National Regular"/>
        </w:rPr>
        <w:t xml:space="preserve">: il a eu beau jurer que les </w:t>
      </w:r>
      <w:r w:rsidRPr="001B72BA">
        <w:rPr>
          <w:rFonts w:ascii="National Regular" w:hAnsi="National Regular" w:cs="Sabon"/>
        </w:rPr>
        <w:t>é</w:t>
      </w:r>
      <w:r w:rsidRPr="001B72BA">
        <w:rPr>
          <w:rFonts w:ascii="National Regular" w:hAnsi="National Regular"/>
        </w:rPr>
        <w:t>crits injurieux n</w:t>
      </w:r>
      <w:r w:rsidRPr="001B72BA">
        <w:rPr>
          <w:rFonts w:ascii="National Regular" w:hAnsi="National Regular" w:cs="Sabon"/>
        </w:rPr>
        <w:t>’é</w:t>
      </w:r>
      <w:r w:rsidRPr="001B72BA">
        <w:rPr>
          <w:rFonts w:ascii="National Regular" w:hAnsi="National Regular"/>
        </w:rPr>
        <w:t xml:space="preserve">taient point de sa plume, il a </w:t>
      </w:r>
      <w:r w:rsidRPr="001B72BA">
        <w:rPr>
          <w:rFonts w:ascii="National Regular" w:hAnsi="National Regular" w:cs="Sabon"/>
        </w:rPr>
        <w:t>é</w:t>
      </w:r>
      <w:r w:rsidRPr="001B72BA">
        <w:rPr>
          <w:rFonts w:ascii="National Regular" w:hAnsi="National Regular"/>
        </w:rPr>
        <w:t>t</w:t>
      </w:r>
      <w:r w:rsidRPr="001B72BA">
        <w:rPr>
          <w:rFonts w:ascii="National Regular" w:hAnsi="National Regular" w:cs="Sabon"/>
        </w:rPr>
        <w:t>é</w:t>
      </w:r>
      <w:r w:rsidRPr="001B72BA">
        <w:rPr>
          <w:rFonts w:ascii="National Regular" w:hAnsi="National Regular"/>
        </w:rPr>
        <w:t xml:space="preserve"> jug</w:t>
      </w:r>
      <w:r w:rsidRPr="001B72BA">
        <w:rPr>
          <w:rFonts w:ascii="National Regular" w:hAnsi="National Regular" w:cs="Sabon"/>
        </w:rPr>
        <w:t>é</w:t>
      </w:r>
      <w:r w:rsidRPr="001B72BA">
        <w:rPr>
          <w:rFonts w:ascii="National Regular" w:hAnsi="National Regular"/>
        </w:rPr>
        <w:t xml:space="preserve"> coupable de tromperie et condamn</w:t>
      </w:r>
      <w:r w:rsidRPr="001B72BA">
        <w:rPr>
          <w:rFonts w:ascii="National Regular" w:hAnsi="National Regular" w:cs="Sabon"/>
        </w:rPr>
        <w:t>é</w:t>
      </w:r>
      <w:r w:rsidRPr="001B72BA">
        <w:rPr>
          <w:rFonts w:ascii="National Regular" w:hAnsi="National Regular"/>
        </w:rPr>
        <w:t xml:space="preserve"> </w:t>
      </w:r>
      <w:r w:rsidRPr="001B72BA">
        <w:rPr>
          <w:rFonts w:ascii="National Regular" w:hAnsi="National Regular" w:cs="Sabon"/>
        </w:rPr>
        <w:t>à</w:t>
      </w:r>
      <w:r w:rsidRPr="001B72BA">
        <w:rPr>
          <w:rFonts w:ascii="National Regular" w:hAnsi="National Regular"/>
        </w:rPr>
        <w:t xml:space="preserve"> l</w:t>
      </w:r>
      <w:r w:rsidRPr="001B72BA">
        <w:rPr>
          <w:rFonts w:ascii="National Regular" w:hAnsi="National Regular" w:cs="Sabon"/>
        </w:rPr>
        <w:t>’</w:t>
      </w:r>
      <w:r w:rsidRPr="001B72BA">
        <w:rPr>
          <w:rFonts w:ascii="National Regular" w:hAnsi="National Regular"/>
        </w:rPr>
        <w:t>exil. Or, l’arc-en-ciel (faisant référence à Iris, à noter</w:t>
      </w:r>
      <w:r w:rsidR="00164284" w:rsidRPr="001B72BA">
        <w:rPr>
          <w:rFonts w:ascii="National Regular" w:hAnsi="National Regular"/>
        </w:rPr>
        <w:t xml:space="preserve"> également que c’est le surnom P</w:t>
      </w:r>
      <w:r w:rsidRPr="001B72BA">
        <w:rPr>
          <w:rFonts w:ascii="National Regular" w:hAnsi="National Regular"/>
        </w:rPr>
        <w:t>récieux de sa maîtresse) mène au château de Bussy</w:t>
      </w:r>
      <w:r w:rsidRPr="001B72BA">
        <w:rPr>
          <w:rFonts w:ascii="National Regular" w:hAnsi="National Regular" w:cs="Cambria"/>
        </w:rPr>
        <w:t> </w:t>
      </w:r>
      <w:r w:rsidRPr="001B72BA">
        <w:rPr>
          <w:rFonts w:ascii="National Regular" w:hAnsi="National Regular"/>
        </w:rPr>
        <w:t>: Iris/Mme de Montglas, en montrant et diffusant son</w:t>
      </w:r>
      <w:r w:rsidRPr="001B72BA">
        <w:rPr>
          <w:rFonts w:ascii="National Regular" w:hAnsi="National Regular"/>
          <w:i/>
        </w:rPr>
        <w:t xml:space="preserve"> </w:t>
      </w:r>
      <w:r w:rsidRPr="001B72BA">
        <w:rPr>
          <w:rStyle w:val="Titredulivre"/>
          <w:rFonts w:ascii="National Regular" w:hAnsi="National Regular"/>
        </w:rPr>
        <w:t>Histoire amoureuse des Gaules,</w:t>
      </w:r>
      <w:r w:rsidRPr="001B72BA">
        <w:rPr>
          <w:rFonts w:ascii="National Regular" w:hAnsi="National Regular"/>
        </w:rPr>
        <w:t xml:space="preserve"> l’a condamné à un exil interminable sur ces terres.</w:t>
      </w:r>
    </w:p>
    <w:p w:rsidR="000E3B6A" w:rsidRPr="001B72BA" w:rsidRDefault="000E3B6A" w:rsidP="000E3B6A">
      <w:pPr>
        <w:pStyle w:val="TEXTECOURANT"/>
        <w:spacing w:after="0"/>
        <w:rPr>
          <w:rFonts w:ascii="National Regular" w:hAnsi="National Regular"/>
        </w:rPr>
      </w:pPr>
      <w:r w:rsidRPr="001B72BA">
        <w:rPr>
          <w:rFonts w:ascii="National Regular" w:hAnsi="National Regular"/>
        </w:rPr>
        <w:t>On reconnaît aussi à Iris le pouvoir d’annoncer l’arrivée du Beau Temps et de prévenir les mortels de la fin des tempêtes, causées par ses sœurs les Harpies</w:t>
      </w:r>
      <w:r w:rsidRPr="001B72BA">
        <w:rPr>
          <w:rFonts w:ascii="National Regular" w:hAnsi="National Regular" w:cs="Cambria"/>
        </w:rPr>
        <w:t> </w:t>
      </w:r>
      <w:r w:rsidRPr="001B72BA">
        <w:rPr>
          <w:rFonts w:ascii="National Regular" w:hAnsi="National Regular"/>
        </w:rPr>
        <w:t xml:space="preserve">: pourquoi ne pas voir </w:t>
      </w:r>
      <w:r w:rsidR="00021D61" w:rsidRPr="001B72BA">
        <w:rPr>
          <w:rFonts w:ascii="National Regular" w:hAnsi="National Regular"/>
        </w:rPr>
        <w:t xml:space="preserve">aussi </w:t>
      </w:r>
      <w:r w:rsidRPr="001B72BA">
        <w:rPr>
          <w:rFonts w:ascii="National Regular" w:hAnsi="National Regular"/>
        </w:rPr>
        <w:t>dans cette repr</w:t>
      </w:r>
      <w:r w:rsidRPr="001B72BA">
        <w:rPr>
          <w:rFonts w:ascii="National Regular" w:hAnsi="National Regular" w:cs="Sabon"/>
        </w:rPr>
        <w:t>é</w:t>
      </w:r>
      <w:r w:rsidRPr="001B72BA">
        <w:rPr>
          <w:rFonts w:ascii="National Regular" w:hAnsi="National Regular"/>
        </w:rPr>
        <w:t>sentation qu</w:t>
      </w:r>
      <w:r w:rsidRPr="001B72BA">
        <w:rPr>
          <w:rFonts w:ascii="National Regular" w:hAnsi="National Regular" w:cs="Sabon"/>
        </w:rPr>
        <w:t>’</w:t>
      </w:r>
      <w:r w:rsidRPr="001B72BA">
        <w:rPr>
          <w:rFonts w:ascii="National Regular" w:hAnsi="National Regular"/>
        </w:rPr>
        <w:t>en le quittant, Mme de Montglas annonce la fin des épreuves du Comte et le retour à la tranquillité.</w:t>
      </w:r>
    </w:p>
    <w:p w:rsidR="000E3B6A" w:rsidRPr="001B72BA" w:rsidRDefault="000E3B6A" w:rsidP="000E3B6A">
      <w:pPr>
        <w:pStyle w:val="TEXTECOURANT"/>
        <w:rPr>
          <w:rFonts w:ascii="National Regular" w:hAnsi="National Regular"/>
        </w:rPr>
      </w:pPr>
      <w:r w:rsidRPr="001B72BA">
        <w:rPr>
          <w:rFonts w:ascii="National Regular" w:hAnsi="National Regular"/>
        </w:rPr>
        <w:t>Enfin, une légende méconnue raconte qu’Iris avait pour sœur jumelle Arcé, dotée des mêmes capacités qu’elle</w:t>
      </w:r>
      <w:r w:rsidRPr="001B72BA">
        <w:rPr>
          <w:rFonts w:ascii="National Regular" w:hAnsi="National Regular" w:cs="Cambria"/>
        </w:rPr>
        <w:t> </w:t>
      </w:r>
      <w:r w:rsidRPr="001B72BA">
        <w:rPr>
          <w:rFonts w:ascii="National Regular" w:hAnsi="National Regular"/>
        </w:rPr>
        <w:t>: malheureusement, cette derni</w:t>
      </w:r>
      <w:r w:rsidRPr="001B72BA">
        <w:rPr>
          <w:rFonts w:ascii="National Regular" w:hAnsi="National Regular" w:cs="Sabon"/>
        </w:rPr>
        <w:t>è</w:t>
      </w:r>
      <w:r w:rsidRPr="001B72BA">
        <w:rPr>
          <w:rFonts w:ascii="National Regular" w:hAnsi="National Regular"/>
        </w:rPr>
        <w:t>re rallia le camp des Titans et fut condamnée comme eux à être enchaînée au Tartare</w:t>
      </w:r>
      <w:r w:rsidRPr="001B72BA">
        <w:rPr>
          <w:rFonts w:ascii="National Regular" w:hAnsi="National Regular" w:cs="Cambria"/>
        </w:rPr>
        <w:t> </w:t>
      </w:r>
      <w:r w:rsidRPr="001B72BA">
        <w:rPr>
          <w:rFonts w:ascii="National Regular" w:hAnsi="National Regular"/>
        </w:rPr>
        <w:t>: en extrapolant, on pourrait y voir une représentation de la perfidie de Mme de Montglas. Elle lui a fait croire qu’elle était Iris, la messagère des dieux, proche du couple divin (et sa maîtresse appartenait au cercle des intimes du roi) alors qu’elle n’était qu’une pâle imitation et tout son contraire, d’où la phrase «</w:t>
      </w:r>
      <w:r w:rsidRPr="001B72BA">
        <w:rPr>
          <w:rFonts w:ascii="National Regular" w:hAnsi="National Regular" w:cs="Cambria"/>
        </w:rPr>
        <w:t> </w:t>
      </w:r>
      <w:r w:rsidRPr="001B72BA">
        <w:rPr>
          <w:rStyle w:val="CitationCar"/>
          <w:rFonts w:ascii="National Regular" w:hAnsi="National Regular"/>
        </w:rPr>
        <w:t>Moins Iris que la mienne</w:t>
      </w:r>
      <w:r w:rsidRPr="001B72BA">
        <w:rPr>
          <w:rFonts w:ascii="National Regular" w:hAnsi="National Regular" w:cs="Cambria"/>
        </w:rPr>
        <w:t> </w:t>
      </w:r>
      <w:r w:rsidRPr="001B72BA">
        <w:rPr>
          <w:rFonts w:ascii="National Regular" w:hAnsi="National Regular" w:cs="Sabon"/>
        </w:rPr>
        <w:t>»</w:t>
      </w:r>
      <w:r w:rsidRPr="001B72BA">
        <w:rPr>
          <w:rFonts w:ascii="National Regular" w:hAnsi="National Regular"/>
        </w:rPr>
        <w:t>.</w:t>
      </w:r>
    </w:p>
    <w:p w:rsidR="000E3B6A" w:rsidRPr="001B72BA" w:rsidRDefault="000E3B6A" w:rsidP="00ED40B4">
      <w:pPr>
        <w:pStyle w:val="TEXTECOURANT"/>
        <w:spacing w:after="0"/>
        <w:rPr>
          <w:rFonts w:ascii="National Regular" w:hAnsi="National Regular"/>
        </w:rPr>
      </w:pPr>
      <w:r w:rsidRPr="001B72BA">
        <w:rPr>
          <w:rStyle w:val="TEXTECOURANTmotdfinir"/>
          <w:rFonts w:ascii="National Regular" w:hAnsi="National Regular"/>
          <w:sz w:val="22"/>
        </w:rPr>
        <w:t>La lune (elle est l’une ou l’autre)</w:t>
      </w:r>
      <w:r w:rsidRPr="001B72BA">
        <w:rPr>
          <w:rFonts w:ascii="National Regular" w:hAnsi="National Regular" w:cs="Cambria"/>
          <w:sz w:val="24"/>
        </w:rPr>
        <w:t> </w:t>
      </w:r>
      <w:r w:rsidRPr="001B72BA">
        <w:rPr>
          <w:rFonts w:ascii="National Regular" w:hAnsi="National Regular"/>
        </w:rPr>
        <w:t xml:space="preserve">: par son illustration et son jeu de mots, elle fait référence à la légende du dieu Janus, divinité romaine des commencements et des fins, des choix, du passage et des portes. </w:t>
      </w:r>
    </w:p>
    <w:p w:rsidR="000E3B6A" w:rsidRPr="001B72BA" w:rsidRDefault="000E3B6A" w:rsidP="000E3B6A">
      <w:pPr>
        <w:pStyle w:val="TEXTECOURANT"/>
        <w:rPr>
          <w:rFonts w:ascii="National Regular" w:hAnsi="National Regular"/>
        </w:rPr>
      </w:pPr>
      <w:r w:rsidRPr="001B72BA">
        <w:rPr>
          <w:rFonts w:ascii="National Regular" w:hAnsi="National Regular"/>
        </w:rPr>
        <w:t>Cette symbolique se prête tout à fait à son histoire avec Madame de Montglas : elle a été son grand amour, désormais à cause de ses choix, elle ne l’est plus.</w:t>
      </w:r>
    </w:p>
    <w:p w:rsidR="00CC025F" w:rsidRPr="000E3B6A" w:rsidRDefault="00CC025F" w:rsidP="000E3B6A">
      <w:pPr>
        <w:pStyle w:val="TEXTECOURANT"/>
      </w:pPr>
    </w:p>
    <w:p w:rsidR="000E3B6A" w:rsidRPr="001B72BA" w:rsidRDefault="00CC025F" w:rsidP="001B72BA">
      <w:pPr>
        <w:rPr>
          <w:rFonts w:ascii="RobustCMN" w:hAnsi="RobustCMN"/>
        </w:rPr>
        <w:sectPr w:rsidR="000E3B6A" w:rsidRPr="001B72BA" w:rsidSect="000E3B6A">
          <w:type w:val="continuous"/>
          <w:pgSz w:w="11906" w:h="16838"/>
          <w:pgMar w:top="567" w:right="567" w:bottom="680" w:left="567" w:header="720" w:footer="720" w:gutter="0"/>
          <w:cols w:num="2" w:space="282"/>
          <w:titlePg/>
        </w:sectPr>
      </w:pPr>
      <w:r w:rsidRPr="001B72BA">
        <w:rPr>
          <w:rFonts w:ascii="RobustCMN" w:hAnsi="RobustCMN"/>
        </w:rPr>
        <w:t>POUR</w:t>
      </w:r>
      <w:r w:rsidRPr="001B72BA">
        <w:rPr>
          <w:rFonts w:ascii="RobustCMN" w:hAnsi="RobustCMN"/>
          <w:szCs w:val="24"/>
        </w:rPr>
        <w:t xml:space="preserve"> </w:t>
      </w:r>
      <w:r w:rsidRPr="001B72BA">
        <w:rPr>
          <w:rFonts w:ascii="RobustCMN" w:hAnsi="RobustCMN"/>
        </w:rPr>
        <w:t>APPROFONDIR</w:t>
      </w:r>
      <w:r w:rsidRPr="001B72BA">
        <w:rPr>
          <w:rFonts w:ascii="Cambria Math" w:hAnsi="Cambria Math" w:cs="Cambria Math"/>
          <w:szCs w:val="24"/>
        </w:rPr>
        <w:t> </w:t>
      </w:r>
      <w:r w:rsidRPr="001B72BA">
        <w:rPr>
          <w:rFonts w:ascii="RobustCMN" w:hAnsi="RobustCMN"/>
          <w:szCs w:val="24"/>
        </w:rPr>
        <w:t xml:space="preserve">: </w:t>
      </w:r>
      <w:r w:rsidRPr="001B72BA">
        <w:rPr>
          <w:rStyle w:val="APPROFONDIRpictogramme"/>
          <w:rFonts w:ascii="RobustCMN" w:hAnsi="RobustCMN"/>
        </w:rPr>
        <w:t>¶</w:t>
      </w:r>
      <w:r w:rsidR="00F00B04" w:rsidRPr="001B72BA">
        <w:rPr>
          <w:rStyle w:val="APPROFONDIRnumrotation"/>
        </w:rPr>
        <w:t>5</w:t>
      </w:r>
      <w:r w:rsidRPr="001B72BA">
        <w:rPr>
          <w:rStyle w:val="APPROFONDIRnumrotation"/>
        </w:rPr>
        <w:t>.</w:t>
      </w:r>
    </w:p>
    <w:p w:rsidR="000E3B6A" w:rsidRDefault="000E3B6A" w:rsidP="000E3B6A">
      <w:pPr>
        <w:pStyle w:val="TEXTECOURANT"/>
      </w:pPr>
      <w:r>
        <w:rPr>
          <w:noProof/>
          <w:lang w:eastAsia="fr-FR" w:bidi="ar-SA"/>
        </w:rPr>
        <mc:AlternateContent>
          <mc:Choice Requires="wps">
            <w:drawing>
              <wp:anchor distT="180340" distB="0" distL="114300" distR="114300" simplePos="0" relativeHeight="251800064" behindDoc="0" locked="1" layoutInCell="1" allowOverlap="1" wp14:anchorId="41515EA3" wp14:editId="69A86436">
                <wp:simplePos x="0" y="0"/>
                <wp:positionH relativeFrom="margin">
                  <wp:posOffset>-45720</wp:posOffset>
                </wp:positionH>
                <wp:positionV relativeFrom="margin">
                  <wp:posOffset>9190990</wp:posOffset>
                </wp:positionV>
                <wp:extent cx="6934200" cy="535305"/>
                <wp:effectExtent l="0" t="0" r="0" b="0"/>
                <wp:wrapTopAndBottom/>
                <wp:docPr id="144" name="Zone de texte 144"/>
                <wp:cNvGraphicFramePr/>
                <a:graphic xmlns:a="http://schemas.openxmlformats.org/drawingml/2006/main">
                  <a:graphicData uri="http://schemas.microsoft.com/office/word/2010/wordprocessingShape">
                    <wps:wsp>
                      <wps:cNvSpPr txBox="1"/>
                      <wps:spPr>
                        <a:xfrm>
                          <a:off x="0" y="0"/>
                          <a:ext cx="6934200" cy="535305"/>
                        </a:xfrm>
                        <a:prstGeom prst="rect">
                          <a:avLst/>
                        </a:prstGeom>
                        <a:noFill/>
                        <a:ln w="6350">
                          <a:noFill/>
                        </a:ln>
                        <a:effectLst/>
                      </wps:spPr>
                      <wps:txbx>
                        <w:txbxContent>
                          <w:p w:rsidR="008F1A0F" w:rsidRPr="001F5B68" w:rsidRDefault="008F1A0F" w:rsidP="000E3B6A">
                            <w:pPr>
                              <w:pStyle w:val="TITREavecfilet"/>
                            </w:pPr>
                            <w:r>
                              <w:rPr>
                                <w:rFonts w:ascii="Calibri" w:hAnsi="Calibri" w:cs="Calibri"/>
                                <w:noProof/>
                                <w:lang w:eastAsia="fr-FR" w:bidi="ar-SA"/>
                              </w:rPr>
                              <w:drawing>
                                <wp:inline distT="0" distB="0" distL="0" distR="0" wp14:anchorId="337020AB" wp14:editId="6FA20846">
                                  <wp:extent cx="450000" cy="450000"/>
                                  <wp:effectExtent l="0" t="0" r="762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Pr>
                                <w:rFonts w:ascii="Calibri" w:hAnsi="Calibri" w:cs="Calibri"/>
                              </w:rPr>
                              <w:t xml:space="preserve">4. </w:t>
                            </w:r>
                            <w:r>
                              <w:t>interprÉtation</w:t>
                            </w:r>
                            <w:r>
                              <w:tab/>
                              <w:t xml:space="preserve"> </w:t>
                            </w:r>
                            <w:r w:rsidRPr="00B2454B">
                              <w:rPr>
                                <w:noProof/>
                                <w:lang w:eastAsia="fr-FR" w:bidi="ar-SA"/>
                              </w:rPr>
                              <w:drawing>
                                <wp:inline distT="0" distB="0" distL="0" distR="0" wp14:anchorId="190FFFE7" wp14:editId="15D8FCB7">
                                  <wp:extent cx="1562100" cy="357899"/>
                                  <wp:effectExtent l="0" t="0" r="0" b="444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78263" cy="361602"/>
                                          </a:xfrm>
                                          <a:prstGeom prst="rect">
                                            <a:avLst/>
                                          </a:prstGeom>
                                          <a:noFill/>
                                          <a:ln>
                                            <a:noFill/>
                                          </a:ln>
                                          <a:extLst>
                                            <a:ext uri="{53640926-AAD7-44D8-BBD7-CCE9431645EC}">
                                              <a14:shadowObscured xmlns:a14="http://schemas.microsoft.com/office/drawing/2010/main"/>
                                            </a:ext>
                                          </a:extLst>
                                        </pic:spPr>
                                      </pic:pic>
                                    </a:graphicData>
                                  </a:graphic>
                                </wp:inline>
                              </w:drawing>
                            </w:r>
                            <w: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5EA3" id="Zone de texte 144" o:spid="_x0000_s1081" type="#_x0000_t202" style="position:absolute;left:0;text-align:left;margin-left:-3.6pt;margin-top:723.7pt;width:546pt;height:42.15pt;z-index:251800064;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" filled="f" stroked="f" strokeweight=".5pt">
                <v:textbox inset="0,0,0,0">
                  <w:txbxContent>
                    <w:p w:rsidR="008F1A0F" w:rsidRPr="001F5B68" w:rsidRDefault="008F1A0F" w:rsidP="000E3B6A">
                      <w:pPr>
                        <w:pStyle w:val="TITREavecfilet"/>
                      </w:pPr>
                      <w:r>
                        <w:rPr>
                          <w:rFonts w:ascii="Calibri" w:hAnsi="Calibri" w:cs="Calibri"/>
                          <w:noProof/>
                          <w:lang w:eastAsia="fr-FR" w:bidi="ar-SA"/>
                        </w:rPr>
                        <w:drawing>
                          <wp:inline distT="0" distB="0" distL="0" distR="0" wp14:anchorId="337020AB" wp14:editId="6FA20846">
                            <wp:extent cx="450000" cy="450000"/>
                            <wp:effectExtent l="0" t="0" r="762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Pr>
                          <w:rFonts w:ascii="Calibri" w:hAnsi="Calibri" w:cs="Calibri"/>
                        </w:rPr>
                        <w:t xml:space="preserve">4. </w:t>
                      </w:r>
                      <w:r>
                        <w:t>interprÉtation</w:t>
                      </w:r>
                      <w:r>
                        <w:tab/>
                        <w:t xml:space="preserve"> </w:t>
                      </w:r>
                      <w:r w:rsidRPr="00B2454B">
                        <w:rPr>
                          <w:noProof/>
                          <w:lang w:eastAsia="fr-FR" w:bidi="ar-SA"/>
                        </w:rPr>
                        <w:drawing>
                          <wp:inline distT="0" distB="0" distL="0" distR="0" wp14:anchorId="190FFFE7" wp14:editId="15D8FCB7">
                            <wp:extent cx="1562100" cy="357899"/>
                            <wp:effectExtent l="0" t="0" r="0" b="444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78263" cy="361602"/>
                                    </a:xfrm>
                                    <a:prstGeom prst="rect">
                                      <a:avLst/>
                                    </a:prstGeom>
                                    <a:noFill/>
                                    <a:ln>
                                      <a:noFill/>
                                    </a:ln>
                                    <a:extLst>
                                      <a:ext uri="{53640926-AAD7-44D8-BBD7-CCE9431645EC}">
                                        <a14:shadowObscured xmlns:a14="http://schemas.microsoft.com/office/drawing/2010/main"/>
                                      </a:ext>
                                    </a:extLst>
                                  </pic:spPr>
                                </pic:pic>
                              </a:graphicData>
                            </a:graphic>
                          </wp:inline>
                        </w:drawing>
                      </w:r>
                      <w:r>
                        <w:t>16</w:t>
                      </w:r>
                    </w:p>
                  </w:txbxContent>
                </v:textbox>
                <w10:wrap type="topAndBottom" anchorx="margin" anchory="margin"/>
                <w10:anchorlock/>
              </v:shape>
            </w:pict>
          </mc:Fallback>
        </mc:AlternateContent>
      </w:r>
    </w:p>
    <w:p w:rsidR="000E3B6A" w:rsidRDefault="000E3B6A" w:rsidP="000E3B6A">
      <w:pPr>
        <w:pStyle w:val="TEXTECOURANT"/>
      </w:pPr>
    </w:p>
    <w:p w:rsidR="000E3B6A" w:rsidRDefault="000E3B6A" w:rsidP="000E3B6A">
      <w:pPr>
        <w:pStyle w:val="TEXTECOURANT"/>
      </w:pPr>
    </w:p>
    <w:p w:rsidR="000E3B6A" w:rsidRDefault="000E3B6A" w:rsidP="000E3B6A">
      <w:pPr>
        <w:pStyle w:val="TEXTECOURANT"/>
      </w:pPr>
    </w:p>
    <w:p w:rsidR="000E3B6A" w:rsidRDefault="000E3B6A" w:rsidP="002D5A15">
      <w:pPr>
        <w:pStyle w:val="INTERTITRE"/>
      </w:pPr>
    </w:p>
    <w:p w:rsidR="000E3B6A" w:rsidRDefault="000E3B6A" w:rsidP="000E3B6A">
      <w:pPr>
        <w:pStyle w:val="Paragraphedeliste"/>
        <w:autoSpaceDN/>
        <w:spacing w:after="160" w:line="259" w:lineRule="auto"/>
        <w:textAlignment w:val="auto"/>
        <w:rPr>
          <w:b/>
          <w:color w:val="365F91" w:themeColor="accent1" w:themeShade="BF"/>
          <w:sz w:val="24"/>
          <w:u w:val="single"/>
        </w:rPr>
        <w:sectPr w:rsidR="000E3B6A" w:rsidSect="00A91A56">
          <w:type w:val="continuous"/>
          <w:pgSz w:w="11906" w:h="16838"/>
          <w:pgMar w:top="567" w:right="567" w:bottom="680" w:left="567" w:header="720" w:footer="720" w:gutter="0"/>
          <w:cols w:space="282"/>
          <w:titlePg/>
        </w:sectPr>
      </w:pPr>
    </w:p>
    <w:p w:rsidR="000E3B6A" w:rsidRPr="009541DE" w:rsidRDefault="000E3B6A" w:rsidP="00021D61">
      <w:pPr>
        <w:pStyle w:val="TEXTECOURANT"/>
        <w:spacing w:after="0"/>
        <w:rPr>
          <w:rFonts w:ascii="National Regular" w:hAnsi="National Regular"/>
        </w:rPr>
      </w:pPr>
      <w:r w:rsidRPr="009541DE">
        <w:rPr>
          <w:rStyle w:val="TEXTECOURANTmotdfinir"/>
          <w:rFonts w:ascii="National Regular" w:hAnsi="National Regular"/>
          <w:sz w:val="22"/>
        </w:rPr>
        <w:lastRenderedPageBreak/>
        <w:t xml:space="preserve">Le phénix </w:t>
      </w:r>
      <w:r w:rsidRPr="009541DE">
        <w:rPr>
          <w:rStyle w:val="TEXTECOURANTmotdfinir"/>
          <w:rFonts w:ascii="National Regular" w:hAnsi="National Regular"/>
        </w:rPr>
        <w:t>:</w:t>
      </w:r>
      <w:r w:rsidRPr="009541DE">
        <w:rPr>
          <w:rFonts w:ascii="National Regular" w:hAnsi="National Regular"/>
          <w:color w:val="365F91" w:themeColor="accent1" w:themeShade="BF"/>
        </w:rPr>
        <w:t xml:space="preserve"> </w:t>
      </w:r>
      <w:r w:rsidRPr="009541DE">
        <w:rPr>
          <w:rFonts w:ascii="National Regular" w:hAnsi="National Regular"/>
        </w:rPr>
        <w:t xml:space="preserve">oiseau légendaire, doué d'une grande longévité et caractérisé par son pouvoir de renaître après s'être consumé dans les flammes. Il symbolise ainsi les cycles de mort et de résurrection. On a aussi souvent interprété cette légende comme une allégorie de la résurrection et de la survie de l'âme. </w:t>
      </w:r>
    </w:p>
    <w:p w:rsidR="000E3B6A" w:rsidRPr="009541DE" w:rsidRDefault="00021D61" w:rsidP="00ED40B4">
      <w:pPr>
        <w:pStyle w:val="TEXTECOURANT"/>
        <w:rPr>
          <w:rFonts w:ascii="National Regular" w:hAnsi="National Regular"/>
        </w:rPr>
      </w:pPr>
      <w:r w:rsidRPr="009541DE">
        <w:rPr>
          <w:rFonts w:ascii="National Regular" w:hAnsi="National Regular"/>
        </w:rPr>
        <w:t>Depuis le Moyen-Â</w:t>
      </w:r>
      <w:r w:rsidR="000E3B6A" w:rsidRPr="009541DE">
        <w:rPr>
          <w:rFonts w:ascii="National Regular" w:hAnsi="National Regular"/>
        </w:rPr>
        <w:t>ge, c’est aussi le symbol</w:t>
      </w:r>
      <w:r w:rsidRPr="009541DE">
        <w:rPr>
          <w:rFonts w:ascii="National Regular" w:hAnsi="National Regular"/>
        </w:rPr>
        <w:t>e de l’Amour profane par la symbolique</w:t>
      </w:r>
      <w:r w:rsidR="000E3B6A" w:rsidRPr="009541DE">
        <w:rPr>
          <w:rFonts w:ascii="National Regular" w:hAnsi="National Regular"/>
        </w:rPr>
        <w:t xml:space="preserve"> de la flamme qui brûle l’amant. Il évoque, depuis l’Egypte Ancienne, le soleil, le pouvoir, le pouvoir divin, l’amour, la poésie, le feu. Roger de Rabutin est comme cette créature mythique : à chaque revers de fortune, il réussit à se reconstruire.</w:t>
      </w:r>
    </w:p>
    <w:p w:rsidR="00ED40B4" w:rsidRPr="009541DE" w:rsidRDefault="000E3B6A" w:rsidP="008051A7">
      <w:pPr>
        <w:pStyle w:val="TEXTECOURANT"/>
        <w:spacing w:after="0"/>
        <w:rPr>
          <w:rFonts w:ascii="National Regular" w:hAnsi="National Regular"/>
        </w:rPr>
      </w:pPr>
      <w:r w:rsidRPr="009541DE">
        <w:rPr>
          <w:rStyle w:val="TEXTECOURANTmotdfinir"/>
          <w:rFonts w:ascii="National Regular" w:hAnsi="National Regular"/>
          <w:sz w:val="22"/>
        </w:rPr>
        <w:t xml:space="preserve">La Fortune </w:t>
      </w:r>
      <w:r w:rsidRPr="009541DE">
        <w:rPr>
          <w:rStyle w:val="TEXTECOURANTmotdfinir"/>
          <w:rFonts w:ascii="National Regular" w:hAnsi="National Regular"/>
        </w:rPr>
        <w:t>:</w:t>
      </w:r>
      <w:r w:rsidR="009541DE">
        <w:rPr>
          <w:rFonts w:ascii="National Regular" w:hAnsi="National Regular"/>
          <w:b/>
          <w:color w:val="365F91" w:themeColor="accent1" w:themeShade="BF"/>
        </w:rPr>
        <w:t xml:space="preserve"> </w:t>
      </w:r>
      <w:r w:rsidRPr="009541DE">
        <w:rPr>
          <w:rFonts w:ascii="National Regular" w:hAnsi="National Regular"/>
        </w:rPr>
        <w:t>c’est la personnification de la chance ou de la malchance qui s’attache aux êtres et règle leur vie. Suivant les occasions, elle peut être défavorable (</w:t>
      </w:r>
      <w:r w:rsidRPr="009541DE">
        <w:rPr>
          <w:rStyle w:val="CitationCar"/>
          <w:rFonts w:ascii="National Regular" w:hAnsi="National Regular"/>
        </w:rPr>
        <w:t>Fortuna mala</w:t>
      </w:r>
      <w:r w:rsidRPr="009541DE">
        <w:rPr>
          <w:rFonts w:ascii="National Regular" w:hAnsi="National Regular"/>
        </w:rPr>
        <w:t xml:space="preserve">) ou gage de bonheur et de réussite </w:t>
      </w:r>
      <w:r w:rsidRPr="009541DE">
        <w:rPr>
          <w:rStyle w:val="CitationCar"/>
          <w:rFonts w:ascii="National Regular" w:hAnsi="National Regular"/>
        </w:rPr>
        <w:t>(Fortuna bona</w:t>
      </w:r>
      <w:r w:rsidRPr="009541DE">
        <w:rPr>
          <w:rFonts w:ascii="National Regular" w:hAnsi="National Regular"/>
        </w:rPr>
        <w:t xml:space="preserve">). </w:t>
      </w:r>
    </w:p>
    <w:p w:rsidR="000E3B6A" w:rsidRPr="009541DE" w:rsidRDefault="000E3B6A" w:rsidP="00ED40B4">
      <w:pPr>
        <w:pStyle w:val="TEXTECOURANT"/>
        <w:rPr>
          <w:rFonts w:ascii="National Regular" w:hAnsi="National Regular"/>
        </w:rPr>
      </w:pPr>
      <w:r w:rsidRPr="009541DE">
        <w:rPr>
          <w:rFonts w:ascii="National Regular" w:hAnsi="National Regular"/>
        </w:rPr>
        <w:t xml:space="preserve">Elle est souvent représentée comme une femme imposante et belle, le plus souvent ailée, debout dans le plus grand nombre des cas, assise quand l'artiste se propose d'exprimer qu'elle est constante ; d'une main elle tient la corne d'abondance d'où s'échappent des productions variées, symbole de la richesse ; de l'autre elle s'appuie sur un gouvernail qui signifie qu'elle règle la destinée à travers la mer mobile du monde; parfois à côté d'elle figure la proue d'un navire, sans doute parce que les navigateurs s'en remettent,  plus que d'autres, à sa toute puissance. A ses pieds se trouve une boule qui indique soit sa nature versatile soit l'étendue du pouvoir qu'elle exerce sur l'univers. </w:t>
      </w:r>
    </w:p>
    <w:p w:rsidR="000E3B6A" w:rsidRPr="009541DE" w:rsidRDefault="000E3B6A" w:rsidP="00ED40B4">
      <w:pPr>
        <w:pStyle w:val="TEXTECOURANT"/>
        <w:rPr>
          <w:rFonts w:ascii="National Regular" w:hAnsi="National Regular"/>
        </w:rPr>
      </w:pPr>
      <w:r w:rsidRPr="009541DE">
        <w:rPr>
          <w:rFonts w:ascii="National Regular" w:hAnsi="National Regular"/>
        </w:rPr>
        <w:t xml:space="preserve">Pour Roger de Rabutin, qui se décrit lui-même comme un « </w:t>
      </w:r>
      <w:r w:rsidRPr="009541DE">
        <w:rPr>
          <w:rStyle w:val="CitationCar"/>
          <w:rFonts w:ascii="National Regular" w:hAnsi="National Regular"/>
        </w:rPr>
        <w:t>illustre malheureux</w:t>
      </w:r>
      <w:r w:rsidRPr="009541DE">
        <w:rPr>
          <w:rFonts w:ascii="National Regular" w:hAnsi="National Regular"/>
        </w:rPr>
        <w:t xml:space="preserve"> », la Fortune s’est clairement montrée ambivalente, le comblant de récompenses mais sans jamais lui permettre d’accéder aux hautes fonctions espérées (maréchal pour la carrière militaire, historiographe du roi,</w:t>
      </w:r>
      <w:r w:rsidR="00FA5C39" w:rsidRPr="009541DE">
        <w:rPr>
          <w:rFonts w:ascii="National Regular" w:hAnsi="National Regular"/>
        </w:rPr>
        <w:t xml:space="preserve"> </w:t>
      </w:r>
      <w:r w:rsidRPr="009541DE">
        <w:rPr>
          <w:rFonts w:ascii="National Regular" w:hAnsi="National Regular"/>
        </w:rPr>
        <w:t>…) avant de lui être défavorable la seconde moitié de sa vie.</w:t>
      </w:r>
    </w:p>
    <w:p w:rsidR="000E3B6A" w:rsidRPr="009541DE" w:rsidRDefault="000E3B6A" w:rsidP="008051A7">
      <w:pPr>
        <w:pStyle w:val="TEXTECOURANT"/>
        <w:spacing w:after="0"/>
        <w:rPr>
          <w:rFonts w:ascii="National Regular" w:hAnsi="National Regular"/>
        </w:rPr>
      </w:pPr>
      <w:r w:rsidRPr="009541DE">
        <w:rPr>
          <w:rStyle w:val="TEXTECOURANTmotdfinir"/>
          <w:rFonts w:ascii="National Regular" w:hAnsi="National Regular"/>
          <w:sz w:val="22"/>
        </w:rPr>
        <w:t xml:space="preserve">La balance des âmes </w:t>
      </w:r>
      <w:r w:rsidRPr="009541DE">
        <w:rPr>
          <w:rStyle w:val="TEXTECOURANTmotdfinir"/>
          <w:rFonts w:ascii="National Regular" w:hAnsi="National Regular"/>
        </w:rPr>
        <w:t>:</w:t>
      </w:r>
      <w:r w:rsidRPr="009541DE">
        <w:rPr>
          <w:rFonts w:ascii="National Regular" w:hAnsi="National Regular"/>
        </w:rPr>
        <w:t xml:space="preserve"> si nous connaissons aujourd’hui le mythe égyptien de la pesée de l’âme, à l’époque de Roger de Rabutin, l’Egypte antique n’est pas encore connue du grand public. </w:t>
      </w:r>
    </w:p>
    <w:p w:rsidR="000E3B6A" w:rsidRPr="009541DE" w:rsidRDefault="000E3B6A" w:rsidP="00ED40B4">
      <w:pPr>
        <w:pStyle w:val="TEXTECOURANT"/>
        <w:rPr>
          <w:rFonts w:ascii="National Regular" w:hAnsi="National Regular"/>
        </w:rPr>
      </w:pPr>
      <w:r w:rsidRPr="009541DE">
        <w:rPr>
          <w:rFonts w:ascii="National Regular" w:hAnsi="National Regular"/>
        </w:rPr>
        <w:t>Cette représentation fait plutôt référence à la balance en or de Jupiter où le roi des dieux estime le sort octroyé à chacun. Ainsi, le comte se met sous son patronage pour juger les actions de sa maîtresse volage !</w:t>
      </w:r>
    </w:p>
    <w:p w:rsidR="00A2470C" w:rsidRPr="009541DE" w:rsidRDefault="00A2470C" w:rsidP="00A2470C">
      <w:pPr>
        <w:rPr>
          <w:rFonts w:ascii="RobustCMN" w:hAnsi="RobustCMN"/>
        </w:rPr>
      </w:pPr>
      <w:r w:rsidRPr="009541DE">
        <w:rPr>
          <w:rFonts w:ascii="RobustCMN" w:hAnsi="RobustCMN"/>
        </w:rPr>
        <w:t>POUR</w:t>
      </w:r>
      <w:r w:rsidRPr="009541DE">
        <w:rPr>
          <w:rFonts w:ascii="RobustCMN" w:hAnsi="RobustCMN"/>
          <w:szCs w:val="24"/>
        </w:rPr>
        <w:t xml:space="preserve"> </w:t>
      </w:r>
      <w:r w:rsidRPr="009541DE">
        <w:rPr>
          <w:rFonts w:ascii="RobustCMN" w:hAnsi="RobustCMN"/>
        </w:rPr>
        <w:t>APPROFONDIR</w:t>
      </w:r>
      <w:r w:rsidRPr="009541DE">
        <w:rPr>
          <w:rFonts w:ascii="Cambria Math" w:hAnsi="Cambria Math" w:cs="Cambria Math"/>
          <w:szCs w:val="24"/>
        </w:rPr>
        <w:t> </w:t>
      </w:r>
      <w:r w:rsidRPr="009541DE">
        <w:rPr>
          <w:rFonts w:ascii="RobustCMN" w:hAnsi="RobustCMN"/>
          <w:szCs w:val="24"/>
        </w:rPr>
        <w:t xml:space="preserve">: </w:t>
      </w:r>
      <w:r w:rsidRPr="009541DE">
        <w:rPr>
          <w:rStyle w:val="APPROFONDIRpictogramme"/>
          <w:rFonts w:ascii="RobustCMN" w:hAnsi="RobustCMN"/>
        </w:rPr>
        <w:t>¶</w:t>
      </w:r>
      <w:r w:rsidRPr="009541DE">
        <w:rPr>
          <w:rStyle w:val="APPROFONDIRnumrotation"/>
        </w:rPr>
        <w:t>6.</w:t>
      </w:r>
    </w:p>
    <w:p w:rsidR="000E3B6A" w:rsidRDefault="008051A7" w:rsidP="00ED40B4">
      <w:pPr>
        <w:pStyle w:val="TEXTECOURANT"/>
        <w:rPr>
          <w:b/>
        </w:rPr>
      </w:pPr>
      <w:r>
        <w:rPr>
          <w:b/>
          <w:noProof/>
          <w:lang w:eastAsia="fr-FR" w:bidi="ar-SA"/>
        </w:rPr>
        <mc:AlternateContent>
          <mc:Choice Requires="wps">
            <w:drawing>
              <wp:anchor distT="0" distB="0" distL="114300" distR="114300" simplePos="0" relativeHeight="251806208" behindDoc="0" locked="0" layoutInCell="1" allowOverlap="1">
                <wp:simplePos x="0" y="0"/>
                <wp:positionH relativeFrom="column">
                  <wp:posOffset>264159</wp:posOffset>
                </wp:positionH>
                <wp:positionV relativeFrom="paragraph">
                  <wp:posOffset>71120</wp:posOffset>
                </wp:positionV>
                <wp:extent cx="2695575" cy="3048000"/>
                <wp:effectExtent l="0" t="0" r="9525" b="0"/>
                <wp:wrapNone/>
                <wp:docPr id="161" name="Zone de texte 161"/>
                <wp:cNvGraphicFramePr/>
                <a:graphic xmlns:a="http://schemas.openxmlformats.org/drawingml/2006/main">
                  <a:graphicData uri="http://schemas.microsoft.com/office/word/2010/wordprocessingShape">
                    <wps:wsp>
                      <wps:cNvSpPr txBox="1"/>
                      <wps:spPr>
                        <a:xfrm>
                          <a:off x="0" y="0"/>
                          <a:ext cx="269557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Default="008F1A0F">
                            <w:r w:rsidRPr="00B97D37">
                              <w:rPr>
                                <w:noProof/>
                                <w:lang w:eastAsia="fr-FR" w:bidi="ar-SA"/>
                              </w:rPr>
                              <w:drawing>
                                <wp:inline distT="0" distB="0" distL="0" distR="0">
                                  <wp:extent cx="2486025" cy="2682020"/>
                                  <wp:effectExtent l="0" t="0" r="0" b="4445"/>
                                  <wp:docPr id="120" name="Image 120" descr="D:\PHOTO COM digitale\For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COM digitale\Fortune.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0752" t="4934" r="10730" b="9531"/>
                                          <a:stretch/>
                                        </pic:blipFill>
                                        <pic:spPr bwMode="auto">
                                          <a:xfrm>
                                            <a:off x="0" y="0"/>
                                            <a:ext cx="2494777" cy="26914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1" o:spid="_x0000_s1082" type="#_x0000_t202" style="position:absolute;left:0;text-align:left;margin-left:20.8pt;margin-top:5.6pt;width:212.25pt;height:240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" filled="f" stroked="f" strokeweight=".5pt">
                <v:textbox inset="0,0,0,0">
                  <w:txbxContent>
                    <w:p w:rsidR="008F1A0F" w:rsidRDefault="008F1A0F">
                      <w:r w:rsidRPr="00B97D37">
                        <w:rPr>
                          <w:noProof/>
                          <w:lang w:eastAsia="fr-FR" w:bidi="ar-SA"/>
                        </w:rPr>
                        <w:drawing>
                          <wp:inline distT="0" distB="0" distL="0" distR="0">
                            <wp:extent cx="2486025" cy="2682020"/>
                            <wp:effectExtent l="0" t="0" r="0" b="4445"/>
                            <wp:docPr id="120" name="Image 120" descr="D:\PHOTO COM digitale\For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COM digitale\Fortun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0752" t="4934" r="10730" b="9531"/>
                                    <a:stretch/>
                                  </pic:blipFill>
                                  <pic:spPr bwMode="auto">
                                    <a:xfrm>
                                      <a:off x="0" y="0"/>
                                      <a:ext cx="2494777" cy="26914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051A7" w:rsidRDefault="008051A7" w:rsidP="00ED40B4">
      <w:pPr>
        <w:pStyle w:val="TEXTECOURANT"/>
        <w:rPr>
          <w:b/>
        </w:rPr>
        <w:sectPr w:rsidR="008051A7" w:rsidSect="008051A7">
          <w:type w:val="continuous"/>
          <w:pgSz w:w="11906" w:h="16838"/>
          <w:pgMar w:top="567" w:right="567" w:bottom="680" w:left="567" w:header="720" w:footer="720" w:gutter="0"/>
          <w:cols w:num="2" w:space="282"/>
          <w:titlePg/>
        </w:sectPr>
      </w:pPr>
    </w:p>
    <w:p w:rsidR="000E3B6A" w:rsidRDefault="000E3B6A" w:rsidP="00ED40B4">
      <w:pPr>
        <w:pStyle w:val="TEXTECOURANT"/>
        <w:rPr>
          <w:b/>
        </w:rPr>
      </w:pPr>
    </w:p>
    <w:p w:rsidR="000E3B6A" w:rsidRDefault="000E3B6A" w:rsidP="000E3B6A">
      <w:pPr>
        <w:pStyle w:val="Paragraphedeliste"/>
        <w:rPr>
          <w:b/>
        </w:rPr>
      </w:pPr>
    </w:p>
    <w:p w:rsidR="008051A7" w:rsidRDefault="008051A7" w:rsidP="000E3B6A">
      <w:pPr>
        <w:pStyle w:val="Paragraphedeliste"/>
        <w:rPr>
          <w:b/>
        </w:rPr>
        <w:sectPr w:rsidR="008051A7" w:rsidSect="008051A7">
          <w:type w:val="continuous"/>
          <w:pgSz w:w="11906" w:h="16838"/>
          <w:pgMar w:top="567" w:right="567" w:bottom="680" w:left="567" w:header="720" w:footer="720" w:gutter="0"/>
          <w:cols w:num="2" w:space="282"/>
          <w:titlePg/>
        </w:sectPr>
      </w:pPr>
    </w:p>
    <w:p w:rsidR="000E3B6A" w:rsidRDefault="000E3B6A" w:rsidP="000E3B6A">
      <w:pPr>
        <w:pStyle w:val="Paragraphedeliste"/>
        <w:rPr>
          <w:b/>
        </w:rPr>
      </w:pPr>
    </w:p>
    <w:p w:rsidR="000E3B6A" w:rsidRDefault="000E3B6A" w:rsidP="000E3B6A">
      <w:pPr>
        <w:pStyle w:val="Paragraphedeliste"/>
        <w:rPr>
          <w:b/>
        </w:rPr>
      </w:pPr>
    </w:p>
    <w:p w:rsidR="000E3B6A" w:rsidRDefault="009541DE" w:rsidP="000E3B6A">
      <w:pPr>
        <w:pStyle w:val="Paragraphedeliste"/>
        <w:rPr>
          <w:b/>
        </w:rPr>
      </w:pPr>
      <w:r>
        <w:rPr>
          <w:b/>
          <w:noProof/>
          <w:lang w:eastAsia="fr-FR" w:bidi="ar-SA"/>
        </w:rPr>
        <mc:AlternateContent>
          <mc:Choice Requires="wps">
            <w:drawing>
              <wp:anchor distT="0" distB="0" distL="114300" distR="114300" simplePos="0" relativeHeight="251832832" behindDoc="0" locked="0" layoutInCell="1" allowOverlap="1">
                <wp:simplePos x="0" y="0"/>
                <wp:positionH relativeFrom="column">
                  <wp:posOffset>3773805</wp:posOffset>
                </wp:positionH>
                <wp:positionV relativeFrom="paragraph">
                  <wp:posOffset>54610</wp:posOffset>
                </wp:positionV>
                <wp:extent cx="2486025" cy="285750"/>
                <wp:effectExtent l="0" t="0" r="9525" b="0"/>
                <wp:wrapNone/>
                <wp:docPr id="121" name="Zone de texte 121"/>
                <wp:cNvGraphicFramePr/>
                <a:graphic xmlns:a="http://schemas.openxmlformats.org/drawingml/2006/main">
                  <a:graphicData uri="http://schemas.microsoft.com/office/word/2010/wordprocessingShape">
                    <wps:wsp>
                      <wps:cNvSpPr txBox="1"/>
                      <wps:spPr>
                        <a:xfrm>
                          <a:off x="0" y="0"/>
                          <a:ext cx="2486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9541DE" w:rsidRDefault="008F1A0F" w:rsidP="00B97D37">
                            <w:pPr>
                              <w:pStyle w:val="LGENDE"/>
                              <w:rPr>
                                <w:rFonts w:ascii="National Bold" w:hAnsi="National Bold"/>
                              </w:rPr>
                            </w:pPr>
                            <w:r w:rsidRPr="009541DE">
                              <w:rPr>
                                <w:rFonts w:ascii="National Bold" w:hAnsi="National Bold"/>
                              </w:rPr>
                              <w:t>20. Devise de la Fortune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1" o:spid="_x0000_s1083" type="#_x0000_t202" style="position:absolute;left:0;text-align:left;margin-left:297.15pt;margin-top:4.3pt;width:195.75pt;height:22.5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" filled="f" stroked="f" strokeweight=".5pt">
                <v:textbox inset="0,0,0,0">
                  <w:txbxContent>
                    <w:p w:rsidR="008F1A0F" w:rsidRPr="009541DE" w:rsidRDefault="008F1A0F" w:rsidP="00B97D37">
                      <w:pPr>
                        <w:pStyle w:val="LGENDE"/>
                        <w:rPr>
                          <w:rFonts w:ascii="National Bold" w:hAnsi="National Bold"/>
                        </w:rPr>
                      </w:pPr>
                      <w:r w:rsidRPr="009541DE">
                        <w:rPr>
                          <w:rFonts w:ascii="National Bold" w:hAnsi="National Bold"/>
                        </w:rPr>
                        <w:t>20. Devise de la Fortune</w:t>
                      </w:r>
                    </w:p>
                  </w:txbxContent>
                </v:textbox>
              </v:shape>
            </w:pict>
          </mc:Fallback>
        </mc:AlternateContent>
      </w:r>
    </w:p>
    <w:p w:rsidR="000E3B6A" w:rsidRDefault="000E3B6A" w:rsidP="000E3B6A">
      <w:pPr>
        <w:pStyle w:val="Paragraphedeliste"/>
        <w:rPr>
          <w:b/>
        </w:rPr>
      </w:pPr>
    </w:p>
    <w:p w:rsidR="000E3B6A" w:rsidRDefault="000E3B6A" w:rsidP="000E3B6A">
      <w:pPr>
        <w:pStyle w:val="Paragraphedeliste"/>
        <w:rPr>
          <w:b/>
        </w:rPr>
      </w:pPr>
    </w:p>
    <w:p w:rsidR="000E3B6A" w:rsidRDefault="000E3B6A" w:rsidP="000E3B6A">
      <w:pPr>
        <w:pStyle w:val="Paragraphedeliste"/>
        <w:rPr>
          <w:b/>
        </w:rPr>
      </w:pPr>
    </w:p>
    <w:p w:rsidR="000E3B6A" w:rsidRDefault="000E3B6A" w:rsidP="000E3B6A">
      <w:pPr>
        <w:pStyle w:val="Paragraphedeliste"/>
        <w:rPr>
          <w:b/>
        </w:rPr>
      </w:pPr>
    </w:p>
    <w:p w:rsidR="000E3B6A" w:rsidRDefault="000E3B6A" w:rsidP="000E3B6A">
      <w:pPr>
        <w:pStyle w:val="Paragraphedeliste"/>
        <w:rPr>
          <w:b/>
        </w:rPr>
      </w:pPr>
    </w:p>
    <w:p w:rsidR="000E3B6A" w:rsidRPr="00ED40B4" w:rsidRDefault="000E3B6A" w:rsidP="00ED40B4">
      <w:pPr>
        <w:pStyle w:val="Paragraphedeliste"/>
        <w:rPr>
          <w:b/>
        </w:rPr>
      </w:pPr>
      <w:r w:rsidRPr="000E3B6A">
        <w:rPr>
          <w:rFonts w:cs="Times New Roman"/>
          <w:noProof/>
          <w:szCs w:val="22"/>
          <w:lang w:eastAsia="fr-FR" w:bidi="ar-SA"/>
        </w:rPr>
        <mc:AlternateContent>
          <mc:Choice Requires="wps">
            <w:drawing>
              <wp:anchor distT="180340" distB="0" distL="114300" distR="114300" simplePos="0" relativeHeight="251805184" behindDoc="0" locked="1" layoutInCell="1" allowOverlap="1" wp14:anchorId="17490B85" wp14:editId="684BAA15">
                <wp:simplePos x="0" y="0"/>
                <wp:positionH relativeFrom="margin">
                  <wp:posOffset>1905</wp:posOffset>
                </wp:positionH>
                <wp:positionV relativeFrom="margin">
                  <wp:posOffset>9384030</wp:posOffset>
                </wp:positionV>
                <wp:extent cx="6934200" cy="535305"/>
                <wp:effectExtent l="0" t="0" r="0" b="0"/>
                <wp:wrapTopAndBottom/>
                <wp:docPr id="152" name="Zone de texte 152"/>
                <wp:cNvGraphicFramePr/>
                <a:graphic xmlns:a="http://schemas.openxmlformats.org/drawingml/2006/main">
                  <a:graphicData uri="http://schemas.microsoft.com/office/word/2010/wordprocessingShape">
                    <wps:wsp>
                      <wps:cNvSpPr txBox="1"/>
                      <wps:spPr>
                        <a:xfrm>
                          <a:off x="0" y="0"/>
                          <a:ext cx="6934200" cy="535305"/>
                        </a:xfrm>
                        <a:prstGeom prst="rect">
                          <a:avLst/>
                        </a:prstGeom>
                        <a:noFill/>
                        <a:ln w="6350">
                          <a:noFill/>
                        </a:ln>
                        <a:effectLst/>
                      </wps:spPr>
                      <wps:txbx>
                        <w:txbxContent>
                          <w:p w:rsidR="008F1A0F" w:rsidRPr="001F5B68" w:rsidRDefault="008F1A0F" w:rsidP="000E3B6A">
                            <w:pPr>
                              <w:pStyle w:val="TITREavecfilet"/>
                            </w:pPr>
                            <w:r>
                              <w:rPr>
                                <w:rFonts w:ascii="Calibri" w:hAnsi="Calibri" w:cs="Calibri"/>
                                <w:noProof/>
                                <w:lang w:eastAsia="fr-FR" w:bidi="ar-SA"/>
                              </w:rPr>
                              <w:drawing>
                                <wp:inline distT="0" distB="0" distL="0" distR="0" wp14:anchorId="708C932E" wp14:editId="5BF74D56">
                                  <wp:extent cx="450000" cy="450000"/>
                                  <wp:effectExtent l="0" t="0" r="762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Pr>
                                <w:rFonts w:ascii="Calibri" w:hAnsi="Calibri" w:cs="Calibri"/>
                              </w:rPr>
                              <w:t xml:space="preserve">4. </w:t>
                            </w:r>
                            <w:r>
                              <w:t>interprÉtation</w:t>
                            </w:r>
                            <w:r>
                              <w:tab/>
                              <w:t xml:space="preserve"> </w:t>
                            </w:r>
                            <w:r w:rsidRPr="00B2454B">
                              <w:rPr>
                                <w:noProof/>
                                <w:lang w:eastAsia="fr-FR" w:bidi="ar-SA"/>
                              </w:rPr>
                              <w:drawing>
                                <wp:inline distT="0" distB="0" distL="0" distR="0" wp14:anchorId="190FFFE7" wp14:editId="15D8FCB7">
                                  <wp:extent cx="1504950" cy="34480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0B85" id="Zone de texte 152" o:spid="_x0000_s1084" type="#_x0000_t202" style="position:absolute;left:0;text-align:left;margin-left:.15pt;margin-top:738.9pt;width:546pt;height:42.15pt;z-index:251805184;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" filled="f" stroked="f" strokeweight=".5pt">
                <v:textbox inset="0,0,0,0">
                  <w:txbxContent>
                    <w:p w:rsidR="008F1A0F" w:rsidRPr="001F5B68" w:rsidRDefault="008F1A0F" w:rsidP="000E3B6A">
                      <w:pPr>
                        <w:pStyle w:val="TITREavecfilet"/>
                      </w:pPr>
                      <w:r>
                        <w:rPr>
                          <w:rFonts w:ascii="Calibri" w:hAnsi="Calibri" w:cs="Calibri"/>
                          <w:noProof/>
                          <w:lang w:eastAsia="fr-FR" w:bidi="ar-SA"/>
                        </w:rPr>
                        <w:drawing>
                          <wp:inline distT="0" distB="0" distL="0" distR="0" wp14:anchorId="708C932E" wp14:editId="5BF74D56">
                            <wp:extent cx="450000" cy="450000"/>
                            <wp:effectExtent l="0" t="0" r="762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Pr>
                          <w:rFonts w:ascii="Calibri" w:hAnsi="Calibri" w:cs="Calibri"/>
                        </w:rPr>
                        <w:t xml:space="preserve">4. </w:t>
                      </w:r>
                      <w:r>
                        <w:t>interprÉtation</w:t>
                      </w:r>
                      <w:r>
                        <w:tab/>
                        <w:t xml:space="preserve"> </w:t>
                      </w:r>
                      <w:r w:rsidRPr="00B2454B">
                        <w:rPr>
                          <w:noProof/>
                          <w:lang w:eastAsia="fr-FR" w:bidi="ar-SA"/>
                        </w:rPr>
                        <w:drawing>
                          <wp:inline distT="0" distB="0" distL="0" distR="0" wp14:anchorId="190FFFE7" wp14:editId="15D8FCB7">
                            <wp:extent cx="1504950" cy="34480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17</w:t>
                      </w:r>
                    </w:p>
                  </w:txbxContent>
                </v:textbox>
                <w10:wrap type="topAndBottom" anchorx="margin" anchory="margin"/>
                <w10:anchorlock/>
              </v:shape>
            </w:pict>
          </mc:Fallback>
        </mc:AlternateContent>
      </w:r>
    </w:p>
    <w:p w:rsidR="000E3B6A" w:rsidRPr="000E3B6A" w:rsidRDefault="000E3B6A" w:rsidP="000E3B6A">
      <w:pPr>
        <w:pStyle w:val="Paragraphedeliste"/>
      </w:pPr>
    </w:p>
    <w:p w:rsidR="00ED40B4" w:rsidRDefault="00ED40B4" w:rsidP="000E3B6A">
      <w:pPr>
        <w:pStyle w:val="Paragraphedeliste"/>
        <w:rPr>
          <w:b/>
          <w:u w:val="single"/>
        </w:rPr>
        <w:sectPr w:rsidR="00ED40B4" w:rsidSect="00A91A56">
          <w:type w:val="continuous"/>
          <w:pgSz w:w="11906" w:h="16838"/>
          <w:pgMar w:top="567" w:right="567" w:bottom="680" w:left="567" w:header="720" w:footer="720" w:gutter="0"/>
          <w:cols w:space="282"/>
          <w:titlePg/>
        </w:sect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9541DE" w:rsidRDefault="009541DE"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0E3B6A">
      <w:pPr>
        <w:pStyle w:val="Paragraphedeliste"/>
        <w:rPr>
          <w:b/>
          <w:u w:val="single"/>
        </w:rPr>
      </w:pPr>
    </w:p>
    <w:p w:rsidR="008051A7" w:rsidRDefault="008051A7" w:rsidP="008051A7">
      <w:pPr>
        <w:pStyle w:val="TEXTECOURANT"/>
        <w:rPr>
          <w:b/>
          <w:u w:val="single"/>
        </w:rPr>
        <w:sectPr w:rsidR="008051A7" w:rsidSect="00ED40B4">
          <w:type w:val="continuous"/>
          <w:pgSz w:w="11906" w:h="16838"/>
          <w:pgMar w:top="567" w:right="567" w:bottom="680" w:left="567" w:header="720" w:footer="720" w:gutter="0"/>
          <w:cols w:num="2" w:space="282"/>
          <w:titlePg/>
        </w:sectPr>
      </w:pPr>
    </w:p>
    <w:p w:rsidR="000E3B6A" w:rsidRPr="009541DE" w:rsidRDefault="000E3B6A" w:rsidP="008051A7">
      <w:pPr>
        <w:pStyle w:val="TEXTECOURANT"/>
        <w:rPr>
          <w:rFonts w:ascii="National Regular" w:hAnsi="National Regular"/>
        </w:rPr>
      </w:pPr>
      <w:r w:rsidRPr="009541DE">
        <w:rPr>
          <w:rStyle w:val="TEXTECOURANTmotdfinir"/>
          <w:rFonts w:ascii="National Regular" w:hAnsi="National Regular"/>
          <w:sz w:val="22"/>
        </w:rPr>
        <w:lastRenderedPageBreak/>
        <w:t>La constellation du chien </w:t>
      </w:r>
      <w:r w:rsidRPr="009541DE">
        <w:rPr>
          <w:rStyle w:val="TEXTECOURANTmotdfinir"/>
          <w:rFonts w:ascii="National Regular" w:hAnsi="National Regular"/>
        </w:rPr>
        <w:t>:</w:t>
      </w:r>
      <w:r w:rsidRPr="009541DE">
        <w:rPr>
          <w:rFonts w:ascii="National Regular" w:hAnsi="National Regular"/>
        </w:rPr>
        <w:t xml:space="preserve"> La constellation du Grand Chien est placée au pied d'Orion (étoile la plus brillante), constellation elle-même placée à côté de celle du Taureau, symbole de l'animal qui enleva Europe. </w:t>
      </w:r>
    </w:p>
    <w:p w:rsidR="008051A7" w:rsidRPr="009541DE" w:rsidRDefault="009541DE" w:rsidP="008051A7">
      <w:pPr>
        <w:pStyle w:val="TEXTECOURANT"/>
        <w:rPr>
          <w:rFonts w:ascii="National Regular" w:hAnsi="National Regular"/>
        </w:rPr>
      </w:pPr>
      <w:r>
        <w:rPr>
          <w:noProof/>
          <w:lang w:eastAsia="fr-FR" w:bidi="ar-SA"/>
        </w:rPr>
        <mc:AlternateContent>
          <mc:Choice Requires="wps">
            <w:drawing>
              <wp:anchor distT="0" distB="0" distL="114300" distR="114300" simplePos="0" relativeHeight="251833856" behindDoc="0" locked="0" layoutInCell="1" allowOverlap="1">
                <wp:simplePos x="0" y="0"/>
                <wp:positionH relativeFrom="column">
                  <wp:posOffset>3764280</wp:posOffset>
                </wp:positionH>
                <wp:positionV relativeFrom="paragraph">
                  <wp:posOffset>3774440</wp:posOffset>
                </wp:positionV>
                <wp:extent cx="2800350" cy="273685"/>
                <wp:effectExtent l="0" t="0" r="0" b="12065"/>
                <wp:wrapNone/>
                <wp:docPr id="122" name="Zone de texte 122"/>
                <wp:cNvGraphicFramePr/>
                <a:graphic xmlns:a="http://schemas.openxmlformats.org/drawingml/2006/main">
                  <a:graphicData uri="http://schemas.microsoft.com/office/word/2010/wordprocessingShape">
                    <wps:wsp>
                      <wps:cNvSpPr txBox="1"/>
                      <wps:spPr>
                        <a:xfrm>
                          <a:off x="0" y="0"/>
                          <a:ext cx="2800350"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9541DE" w:rsidRDefault="008F1A0F" w:rsidP="00B97D37">
                            <w:pPr>
                              <w:pStyle w:val="LGENDE"/>
                              <w:rPr>
                                <w:rFonts w:ascii="National Bold" w:hAnsi="National Bold"/>
                              </w:rPr>
                            </w:pPr>
                            <w:r w:rsidRPr="009541DE">
                              <w:rPr>
                                <w:rFonts w:ascii="National Bold" w:hAnsi="National Bold"/>
                              </w:rPr>
                              <w:t>21. Devise de la constellation du Chien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2" o:spid="_x0000_s1085" type="#_x0000_t202" style="position:absolute;left:0;text-align:left;margin-left:296.4pt;margin-top:297.2pt;width:220.5pt;height:21.55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" filled="f" stroked="f" strokeweight=".5pt">
                <v:textbox inset="0,0,0,0">
                  <w:txbxContent>
                    <w:p w:rsidR="008F1A0F" w:rsidRPr="009541DE" w:rsidRDefault="008F1A0F" w:rsidP="00B97D37">
                      <w:pPr>
                        <w:pStyle w:val="LGENDE"/>
                        <w:rPr>
                          <w:rFonts w:ascii="National Bold" w:hAnsi="National Bold"/>
                        </w:rPr>
                      </w:pPr>
                      <w:r w:rsidRPr="009541DE">
                        <w:rPr>
                          <w:rFonts w:ascii="National Bold" w:hAnsi="National Bold"/>
                        </w:rPr>
                        <w:t>21. Devise de la constellation du Chien</w:t>
                      </w:r>
                    </w:p>
                  </w:txbxContent>
                </v:textbox>
              </v:shape>
            </w:pict>
          </mc:Fallback>
        </mc:AlternateContent>
      </w:r>
      <w:r>
        <w:rPr>
          <w:noProof/>
          <w:lang w:eastAsia="fr-FR" w:bidi="ar-SA"/>
        </w:rPr>
        <w:drawing>
          <wp:anchor distT="0" distB="0" distL="114300" distR="114300" simplePos="0" relativeHeight="251840000" behindDoc="0" locked="0" layoutInCell="1" allowOverlap="1">
            <wp:simplePos x="0" y="0"/>
            <wp:positionH relativeFrom="column">
              <wp:posOffset>3697605</wp:posOffset>
            </wp:positionH>
            <wp:positionV relativeFrom="paragraph">
              <wp:posOffset>333375</wp:posOffset>
            </wp:positionV>
            <wp:extent cx="2800350" cy="3288861"/>
            <wp:effectExtent l="0" t="0" r="0" b="6985"/>
            <wp:wrapSquare wrapText="bothSides"/>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montglas.jpg"/>
                    <pic:cNvPicPr/>
                  </pic:nvPicPr>
                  <pic:blipFill rotWithShape="1">
                    <a:blip r:embed="rId46">
                      <a:extLst>
                        <a:ext uri="{28A0092B-C50C-407E-A947-70E740481C1C}">
                          <a14:useLocalDpi xmlns:a14="http://schemas.microsoft.com/office/drawing/2010/main" val="0"/>
                        </a:ext>
                      </a:extLst>
                    </a:blip>
                    <a:srcRect l="10605" t="5966" r="11519" b="7405"/>
                    <a:stretch/>
                  </pic:blipFill>
                  <pic:spPr bwMode="auto">
                    <a:xfrm>
                      <a:off x="0" y="0"/>
                      <a:ext cx="2800350" cy="3288861"/>
                    </a:xfrm>
                    <a:prstGeom prst="rect">
                      <a:avLst/>
                    </a:prstGeom>
                    <a:ln>
                      <a:noFill/>
                    </a:ln>
                    <a:extLst>
                      <a:ext uri="{53640926-AAD7-44D8-BBD7-CCE9431645EC}">
                        <a14:shadowObscured xmlns:a14="http://schemas.microsoft.com/office/drawing/2010/main"/>
                      </a:ext>
                    </a:extLst>
                  </pic:spPr>
                </pic:pic>
              </a:graphicData>
            </a:graphic>
          </wp:anchor>
        </w:drawing>
      </w:r>
      <w:r w:rsidR="000E3B6A" w:rsidRPr="009541DE">
        <w:rPr>
          <w:rFonts w:ascii="National Regular" w:hAnsi="National Regular"/>
        </w:rPr>
        <w:t xml:space="preserve">Une des légendes raconte que le Chien et le Dragon, qui gardaient Europe, se réfugièrent auprès </w:t>
      </w:r>
      <w:r>
        <w:rPr>
          <w:rFonts w:ascii="National Regular" w:hAnsi="National Regular"/>
        </w:rPr>
        <w:t>de Minos qui fit présent de ce c</w:t>
      </w:r>
      <w:r w:rsidR="000E3B6A" w:rsidRPr="009541DE">
        <w:rPr>
          <w:rFonts w:ascii="National Regular" w:hAnsi="National Regular"/>
        </w:rPr>
        <w:t>hien à Procris parce qu'elle l'avait guéri. Cette femme ai</w:t>
      </w:r>
      <w:r>
        <w:rPr>
          <w:rFonts w:ascii="National Regular" w:hAnsi="National Regular"/>
        </w:rPr>
        <w:t>mait beaucoup la chasse, or le c</w:t>
      </w:r>
      <w:r w:rsidR="000E3B6A" w:rsidRPr="009541DE">
        <w:rPr>
          <w:rFonts w:ascii="National Regular" w:hAnsi="National Regular"/>
        </w:rPr>
        <w:t>hien avait le nez si fin qu'aucun animal ne pouvait échapper à ses recherches. Après la mort de Procris, il passa à Céphale son époux, qui le conduisit à Thèbes pour attaquer le fameux renard, qui, dit-on, échappait à tous les chiens. Zeus changea le renard en pierre, et plaça le chien au ciel.</w:t>
      </w:r>
      <w:r>
        <w:rPr>
          <w:rFonts w:ascii="National Regular" w:hAnsi="National Regular"/>
        </w:rPr>
        <w:t xml:space="preserve"> </w:t>
      </w:r>
      <w:r w:rsidR="008051A7" w:rsidRPr="009541DE">
        <w:rPr>
          <w:rFonts w:ascii="National Regular" w:hAnsi="National Regular"/>
        </w:rPr>
        <w:t>Or</w:t>
      </w:r>
      <w:r w:rsidR="00FA5C39" w:rsidRPr="009541DE">
        <w:rPr>
          <w:rFonts w:ascii="National Regular" w:hAnsi="National Regular"/>
        </w:rPr>
        <w:t>, dans la Tour Dorée</w:t>
      </w:r>
      <w:r w:rsidR="008051A7" w:rsidRPr="009541DE">
        <w:rPr>
          <w:rFonts w:ascii="National Regular" w:hAnsi="National Regular"/>
        </w:rPr>
        <w:t>, Roger de Rabutin évoque la légende de Procris et Céphale qui à force d’éprouver leur amour par des défis et gages finissent par se détruire. Une autre histoire est rapportée par Amphianus, poète tragique</w:t>
      </w:r>
      <w:r w:rsidR="008051A7" w:rsidRPr="009541DE">
        <w:rPr>
          <w:rFonts w:ascii="National Regular" w:hAnsi="National Regular" w:cs="Cambria"/>
        </w:rPr>
        <w:t> </w:t>
      </w:r>
      <w:r w:rsidR="008051A7" w:rsidRPr="009541DE">
        <w:rPr>
          <w:rFonts w:ascii="National Regular" w:hAnsi="National Regular"/>
        </w:rPr>
        <w:t xml:space="preserve">: comme les </w:t>
      </w:r>
      <w:r w:rsidR="008051A7" w:rsidRPr="009541DE">
        <w:rPr>
          <w:rFonts w:ascii="National Regular" w:hAnsi="National Regular" w:cs="Sabon"/>
        </w:rPr>
        <w:t>é</w:t>
      </w:r>
      <w:r w:rsidR="008051A7" w:rsidRPr="009541DE">
        <w:rPr>
          <w:rFonts w:ascii="National Regular" w:hAnsi="National Regular"/>
        </w:rPr>
        <w:t>toiles c</w:t>
      </w:r>
      <w:r w:rsidR="008051A7" w:rsidRPr="009541DE">
        <w:rPr>
          <w:rFonts w:ascii="National Regular" w:hAnsi="National Regular" w:cs="Sabon"/>
        </w:rPr>
        <w:t>é</w:t>
      </w:r>
      <w:r w:rsidR="008051A7" w:rsidRPr="009541DE">
        <w:rPr>
          <w:rFonts w:ascii="National Regular" w:hAnsi="National Regular"/>
        </w:rPr>
        <w:t>daient leur place aux humains, un chien fut attribu</w:t>
      </w:r>
      <w:r w:rsidR="008051A7" w:rsidRPr="009541DE">
        <w:rPr>
          <w:rFonts w:ascii="National Regular" w:hAnsi="National Regular" w:cs="Sabon"/>
        </w:rPr>
        <w:t>é</w:t>
      </w:r>
      <w:r w:rsidR="008051A7" w:rsidRPr="009541DE">
        <w:rPr>
          <w:rFonts w:ascii="National Regular" w:hAnsi="National Regular"/>
        </w:rPr>
        <w:t xml:space="preserve"> </w:t>
      </w:r>
      <w:r w:rsidR="008051A7" w:rsidRPr="009541DE">
        <w:rPr>
          <w:rFonts w:ascii="National Regular" w:hAnsi="National Regular" w:cs="Sabon"/>
        </w:rPr>
        <w:t>à</w:t>
      </w:r>
      <w:r w:rsidR="008051A7" w:rsidRPr="009541DE">
        <w:rPr>
          <w:rFonts w:ascii="National Regular" w:hAnsi="National Regular"/>
        </w:rPr>
        <w:t xml:space="preserve"> Dolara, dont il devint amoureux, aussitôt qu'il l'eut aperçue ; ne pouvant en jouir, le feu de la passion s'allumait de plus en plus dans ses veines. Dans son malheur, il invoqua les dieux, et Borée lui envoya ses deux fils, Zethus et Calaïs, placés dans les Gémeaux pour tempérer ses ardeurs par le souffle des vents étésiens. Il ne lui resta que le souvenir de ses amours.</w:t>
      </w:r>
    </w:p>
    <w:p w:rsidR="008051A7" w:rsidRPr="009541DE" w:rsidRDefault="008051A7" w:rsidP="008051A7">
      <w:pPr>
        <w:pStyle w:val="TEXTECOURANT"/>
        <w:rPr>
          <w:rFonts w:ascii="National Regular" w:hAnsi="National Regular"/>
        </w:rPr>
      </w:pPr>
      <w:r w:rsidRPr="009541DE">
        <w:rPr>
          <w:rFonts w:ascii="National Regular" w:hAnsi="National Regular"/>
        </w:rPr>
        <w:t>Cette légende résonne parfaitement avec l’histoire de Roger de Rabutin et de Mme de Montglas</w:t>
      </w:r>
      <w:r w:rsidRPr="009541DE">
        <w:rPr>
          <w:rFonts w:ascii="National Regular" w:hAnsi="National Regular" w:cs="Cambria"/>
        </w:rPr>
        <w:t> </w:t>
      </w:r>
      <w:r w:rsidRPr="009541DE">
        <w:rPr>
          <w:rFonts w:ascii="National Regular" w:hAnsi="National Regular"/>
        </w:rPr>
        <w:t>: depuis qu</w:t>
      </w:r>
      <w:r w:rsidRPr="009541DE">
        <w:rPr>
          <w:rFonts w:ascii="National Regular" w:hAnsi="National Regular" w:cs="Sabon"/>
        </w:rPr>
        <w:t>’</w:t>
      </w:r>
      <w:r w:rsidRPr="009541DE">
        <w:rPr>
          <w:rFonts w:ascii="National Regular" w:hAnsi="National Regular"/>
        </w:rPr>
        <w:t>elle l</w:t>
      </w:r>
      <w:r w:rsidRPr="009541DE">
        <w:rPr>
          <w:rFonts w:ascii="National Regular" w:hAnsi="National Regular" w:cs="Sabon"/>
        </w:rPr>
        <w:t>’</w:t>
      </w:r>
      <w:r w:rsidRPr="009541DE">
        <w:rPr>
          <w:rFonts w:ascii="National Regular" w:hAnsi="National Regular"/>
        </w:rPr>
        <w:t>a trahi et quitt</w:t>
      </w:r>
      <w:r w:rsidRPr="009541DE">
        <w:rPr>
          <w:rFonts w:ascii="National Regular" w:hAnsi="National Regular" w:cs="Sabon"/>
        </w:rPr>
        <w:t>é</w:t>
      </w:r>
      <w:r w:rsidRPr="009541DE">
        <w:rPr>
          <w:rFonts w:ascii="National Regular" w:hAnsi="National Regular"/>
        </w:rPr>
        <w:t>, il ne lui reste plus que le souvenir de son amour pour elle. En extrapolant un peu, on pourrait aussi la comparer à ses rapports conflictuels avec Louis XIV.</w:t>
      </w:r>
    </w:p>
    <w:p w:rsidR="008051A7" w:rsidRDefault="008051A7" w:rsidP="008051A7">
      <w:pPr>
        <w:pStyle w:val="TEXTECOURANT"/>
        <w:sectPr w:rsidR="008051A7" w:rsidSect="009541DE">
          <w:type w:val="continuous"/>
          <w:pgSz w:w="11906" w:h="16838"/>
          <w:pgMar w:top="567" w:right="567" w:bottom="680" w:left="567" w:header="720" w:footer="720" w:gutter="0"/>
          <w:cols w:num="2" w:space="708"/>
          <w:titlePg/>
        </w:sectPr>
      </w:pPr>
    </w:p>
    <w:p w:rsidR="008051A7" w:rsidRPr="000E3B6A" w:rsidRDefault="008051A7" w:rsidP="008051A7">
      <w:pPr>
        <w:pStyle w:val="TEXTECOURANT"/>
      </w:pPr>
    </w:p>
    <w:p w:rsidR="008051A7" w:rsidRDefault="008051A7" w:rsidP="008051A7">
      <w:pPr>
        <w:pStyle w:val="TEXTECOURANT"/>
        <w:sectPr w:rsidR="008051A7" w:rsidSect="009541DE">
          <w:type w:val="continuous"/>
          <w:pgSz w:w="11906" w:h="16838"/>
          <w:pgMar w:top="567" w:right="567" w:bottom="680" w:left="567" w:header="720" w:footer="720" w:gutter="0"/>
          <w:cols w:num="2" w:space="708"/>
          <w:titlePg/>
        </w:sectPr>
      </w:pPr>
    </w:p>
    <w:p w:rsidR="00ED40B4" w:rsidRDefault="00ED40B4" w:rsidP="000E3B6A">
      <w:pPr>
        <w:pStyle w:val="Paragraphedeliste"/>
      </w:pPr>
    </w:p>
    <w:p w:rsidR="00ED40B4" w:rsidRDefault="00ED40B4" w:rsidP="008051A7"/>
    <w:p w:rsidR="009541DE" w:rsidRDefault="009541DE" w:rsidP="00B97D37">
      <w:pPr>
        <w:pStyle w:val="Paragraphedeliste"/>
        <w:jc w:val="center"/>
        <w:sectPr w:rsidR="009541DE" w:rsidSect="009541DE">
          <w:type w:val="continuous"/>
          <w:pgSz w:w="11906" w:h="16838"/>
          <w:pgMar w:top="567" w:right="567" w:bottom="680" w:left="567" w:header="720" w:footer="720" w:gutter="0"/>
          <w:cols w:num="2" w:space="282"/>
          <w:titlePg/>
        </w:sectPr>
      </w:pPr>
    </w:p>
    <w:p w:rsidR="00ED40B4" w:rsidRPr="000E3B6A" w:rsidRDefault="00ED40B4" w:rsidP="00B97D37">
      <w:pPr>
        <w:pStyle w:val="Paragraphedeliste"/>
        <w:jc w:val="center"/>
      </w:pPr>
    </w:p>
    <w:p w:rsidR="008805B1" w:rsidRPr="000E3B6A" w:rsidRDefault="000E3B6A" w:rsidP="000E3B6A">
      <w:pPr>
        <w:rPr>
          <w:rFonts w:ascii="RobustCMN" w:hAnsi="RobustCMN"/>
          <w:caps/>
          <w:color w:val="0073AA"/>
        </w:rPr>
      </w:pPr>
      <w:r w:rsidRPr="000E3B6A">
        <w:rPr>
          <w:noProof/>
          <w:lang w:eastAsia="fr-FR" w:bidi="ar-SA"/>
        </w:rPr>
        <mc:AlternateContent>
          <mc:Choice Requires="wps">
            <w:drawing>
              <wp:anchor distT="180340" distB="0" distL="114300" distR="114300" simplePos="0" relativeHeight="251803136" behindDoc="0" locked="1" layoutInCell="1" allowOverlap="1" wp14:anchorId="4C232EA8" wp14:editId="7CC1B107">
                <wp:simplePos x="0" y="0"/>
                <wp:positionH relativeFrom="margin">
                  <wp:posOffset>1905</wp:posOffset>
                </wp:positionH>
                <wp:positionV relativeFrom="margin">
                  <wp:posOffset>9384030</wp:posOffset>
                </wp:positionV>
                <wp:extent cx="6934200" cy="535305"/>
                <wp:effectExtent l="0" t="0" r="0" b="0"/>
                <wp:wrapTopAndBottom/>
                <wp:docPr id="146" name="Zone de texte 146"/>
                <wp:cNvGraphicFramePr/>
                <a:graphic xmlns:a="http://schemas.openxmlformats.org/drawingml/2006/main">
                  <a:graphicData uri="http://schemas.microsoft.com/office/word/2010/wordprocessingShape">
                    <wps:wsp>
                      <wps:cNvSpPr txBox="1"/>
                      <wps:spPr>
                        <a:xfrm>
                          <a:off x="0" y="0"/>
                          <a:ext cx="6934200" cy="535305"/>
                        </a:xfrm>
                        <a:prstGeom prst="rect">
                          <a:avLst/>
                        </a:prstGeom>
                        <a:noFill/>
                        <a:ln w="6350">
                          <a:noFill/>
                        </a:ln>
                        <a:effectLst/>
                      </wps:spPr>
                      <wps:txbx>
                        <w:txbxContent>
                          <w:p w:rsidR="008F1A0F" w:rsidRPr="001F5B68" w:rsidRDefault="008F1A0F" w:rsidP="000E3B6A">
                            <w:pPr>
                              <w:pStyle w:val="TITREavecfilet"/>
                            </w:pPr>
                            <w:r>
                              <w:rPr>
                                <w:rFonts w:ascii="Calibri" w:hAnsi="Calibri" w:cs="Calibri"/>
                                <w:noProof/>
                                <w:lang w:eastAsia="fr-FR" w:bidi="ar-SA"/>
                              </w:rPr>
                              <w:drawing>
                                <wp:inline distT="0" distB="0" distL="0" distR="0" wp14:anchorId="49984D74" wp14:editId="72E0483C">
                                  <wp:extent cx="450000" cy="450000"/>
                                  <wp:effectExtent l="0" t="0" r="762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Pr>
                                <w:rFonts w:ascii="Calibri" w:hAnsi="Calibri" w:cs="Calibri"/>
                              </w:rPr>
                              <w:t xml:space="preserve">4. </w:t>
                            </w:r>
                            <w:r>
                              <w:t xml:space="preserve">interprÉtation  </w:t>
                            </w:r>
                            <w:r w:rsidRPr="00B2454B">
                              <w:rPr>
                                <w:noProof/>
                                <w:lang w:eastAsia="fr-FR" w:bidi="ar-SA"/>
                              </w:rPr>
                              <w:drawing>
                                <wp:inline distT="0" distB="0" distL="0" distR="0" wp14:anchorId="190FFFE7" wp14:editId="15D8FCB7">
                                  <wp:extent cx="1504950" cy="344805"/>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2EA8" id="Zone de texte 146" o:spid="_x0000_s1086" type="#_x0000_t202" style="position:absolute;margin-left:.15pt;margin-top:738.9pt;width:546pt;height:42.15pt;z-index:251803136;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" filled="f" stroked="f" strokeweight=".5pt">
                <v:textbox inset="0,0,0,0">
                  <w:txbxContent>
                    <w:p w:rsidR="008F1A0F" w:rsidRPr="001F5B68" w:rsidRDefault="008F1A0F" w:rsidP="000E3B6A">
                      <w:pPr>
                        <w:pStyle w:val="TITREavecfilet"/>
                      </w:pPr>
                      <w:r>
                        <w:rPr>
                          <w:rFonts w:ascii="Calibri" w:hAnsi="Calibri" w:cs="Calibri"/>
                          <w:noProof/>
                          <w:lang w:eastAsia="fr-FR" w:bidi="ar-SA"/>
                        </w:rPr>
                        <w:drawing>
                          <wp:inline distT="0" distB="0" distL="0" distR="0" wp14:anchorId="49984D74" wp14:editId="72E0483C">
                            <wp:extent cx="450000" cy="450000"/>
                            <wp:effectExtent l="0" t="0" r="762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Pr>
                          <w:rFonts w:ascii="Calibri" w:hAnsi="Calibri" w:cs="Calibri"/>
                        </w:rPr>
                        <w:t xml:space="preserve">4. </w:t>
                      </w:r>
                      <w:r>
                        <w:t xml:space="preserve">interprÉtation  </w:t>
                      </w:r>
                      <w:r w:rsidRPr="00B2454B">
                        <w:rPr>
                          <w:noProof/>
                          <w:lang w:eastAsia="fr-FR" w:bidi="ar-SA"/>
                        </w:rPr>
                        <w:drawing>
                          <wp:inline distT="0" distB="0" distL="0" distR="0" wp14:anchorId="190FFFE7" wp14:editId="15D8FCB7">
                            <wp:extent cx="1504950" cy="344805"/>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18</w:t>
                      </w:r>
                    </w:p>
                  </w:txbxContent>
                </v:textbox>
                <w10:wrap type="topAndBottom" anchorx="margin" anchory="margin"/>
                <w10:anchorlock/>
              </v:shape>
            </w:pict>
          </mc:Fallback>
        </mc:AlternateContent>
      </w:r>
      <w:r>
        <w:br w:type="page"/>
      </w:r>
    </w:p>
    <w:p w:rsidR="008051A7" w:rsidRDefault="008051A7" w:rsidP="002D5A15">
      <w:pPr>
        <w:pStyle w:val="INTERTITRE"/>
        <w:sectPr w:rsidR="008051A7" w:rsidSect="008051A7">
          <w:type w:val="continuous"/>
          <w:pgSz w:w="11906" w:h="16838"/>
          <w:pgMar w:top="567" w:right="567" w:bottom="680" w:left="567" w:header="720" w:footer="720" w:gutter="0"/>
          <w:cols w:space="282"/>
          <w:titlePg/>
        </w:sectPr>
      </w:pPr>
    </w:p>
    <w:p w:rsidR="002D5A15" w:rsidRPr="009541DE" w:rsidRDefault="002D5A15" w:rsidP="002D5A15">
      <w:pPr>
        <w:pStyle w:val="INTERTITRE"/>
      </w:pPr>
      <w:r w:rsidRPr="009541DE">
        <w:lastRenderedPageBreak/>
        <w:t>Au final, qu’est-ce qu’une devise</w:t>
      </w:r>
      <w:r w:rsidRPr="009541DE">
        <w:rPr>
          <w:rFonts w:ascii="Calibri" w:hAnsi="Calibri" w:cs="Calibri"/>
        </w:rPr>
        <w:t> </w:t>
      </w:r>
      <w:r w:rsidRPr="009541DE">
        <w:t>?</w:t>
      </w:r>
    </w:p>
    <w:p w:rsidR="00A91A56" w:rsidRPr="009541DE" w:rsidRDefault="002D5A15" w:rsidP="009541DE">
      <w:pPr>
        <w:pStyle w:val="TEXTECOURANT"/>
        <w:numPr>
          <w:ilvl w:val="0"/>
          <w:numId w:val="7"/>
        </w:numPr>
        <w:rPr>
          <w:rFonts w:ascii="National Regular" w:hAnsi="National Regular"/>
        </w:rPr>
      </w:pPr>
      <w:r w:rsidRPr="009541DE">
        <w:rPr>
          <w:rFonts w:ascii="National Regular" w:hAnsi="National Regular"/>
        </w:rPr>
        <w:t xml:space="preserve">C’est </w:t>
      </w:r>
      <w:r w:rsidR="00A91A56" w:rsidRPr="009541DE">
        <w:rPr>
          <w:rFonts w:ascii="National Regular" w:hAnsi="National Regular"/>
        </w:rPr>
        <w:t>une image simple mais percutante, accompagnée d’un court texte (5/6 mots maximum) qui a pour but de commémorer une occasion, un sentiment, une personne par une composition énigmatique.</w:t>
      </w:r>
    </w:p>
    <w:p w:rsidR="00A91A56" w:rsidRPr="009541DE" w:rsidRDefault="00A91A56" w:rsidP="009541DE">
      <w:pPr>
        <w:pStyle w:val="TEXTECOURANT"/>
        <w:numPr>
          <w:ilvl w:val="0"/>
          <w:numId w:val="7"/>
        </w:numPr>
        <w:rPr>
          <w:rFonts w:ascii="National Regular" w:hAnsi="National Regular"/>
        </w:rPr>
      </w:pPr>
      <w:r w:rsidRPr="009541DE">
        <w:rPr>
          <w:rFonts w:ascii="National Regular" w:hAnsi="National Regular"/>
        </w:rPr>
        <w:t>L’arrière-plan sera sobre, voir dépouillé</w:t>
      </w:r>
      <w:r w:rsidRPr="009541DE">
        <w:rPr>
          <w:rFonts w:ascii="National Regular" w:hAnsi="National Regular" w:cs="Cambria"/>
        </w:rPr>
        <w:t> </w:t>
      </w:r>
      <w:r w:rsidRPr="009541DE">
        <w:rPr>
          <w:rFonts w:ascii="National Regular" w:hAnsi="National Regular"/>
        </w:rPr>
        <w:t>; le sujet principal sera d’une taille plus conséquente que le reste de l’image et toujours au premier plan.</w:t>
      </w:r>
    </w:p>
    <w:p w:rsidR="00A91A56" w:rsidRPr="009541DE" w:rsidRDefault="00A91A56" w:rsidP="009541DE">
      <w:pPr>
        <w:pStyle w:val="TEXTECOURANT"/>
        <w:numPr>
          <w:ilvl w:val="0"/>
          <w:numId w:val="7"/>
        </w:numPr>
        <w:rPr>
          <w:rFonts w:ascii="National Regular" w:hAnsi="National Regular"/>
        </w:rPr>
      </w:pPr>
      <w:r w:rsidRPr="009541DE">
        <w:rPr>
          <w:rFonts w:ascii="National Regular" w:hAnsi="National Regular"/>
        </w:rPr>
        <w:t>On ne peut y mettre de figure humaine mais les monstres mythologiques et autres chimères sont acceptés.</w:t>
      </w:r>
    </w:p>
    <w:p w:rsidR="00A91A56" w:rsidRPr="009541DE" w:rsidRDefault="00A91A56" w:rsidP="009541DE">
      <w:pPr>
        <w:pStyle w:val="TEXTECOURANT"/>
        <w:numPr>
          <w:ilvl w:val="0"/>
          <w:numId w:val="7"/>
        </w:numPr>
        <w:rPr>
          <w:rFonts w:ascii="National Regular" w:hAnsi="National Regular"/>
        </w:rPr>
      </w:pPr>
      <w:r w:rsidRPr="009541DE">
        <w:rPr>
          <w:rFonts w:ascii="National Regular" w:hAnsi="National Regular"/>
        </w:rPr>
        <w:t>Il est de bon ton d’utiliser une langue étrangère afin d’attirer l’attention sur la devise tout en lui laissant son mystère.</w:t>
      </w:r>
    </w:p>
    <w:p w:rsidR="002D5A15" w:rsidRPr="009541DE" w:rsidRDefault="002D5A15" w:rsidP="002D5A15">
      <w:pPr>
        <w:pStyle w:val="TEXTECOURANT"/>
        <w:rPr>
          <w:rFonts w:ascii="National Regular" w:hAnsi="National Regular"/>
        </w:rPr>
      </w:pPr>
    </w:p>
    <w:p w:rsidR="00A91A56" w:rsidRPr="009541DE" w:rsidRDefault="00A91A56" w:rsidP="002D5A15">
      <w:pPr>
        <w:pStyle w:val="TEXTECOURANT"/>
        <w:rPr>
          <w:rFonts w:ascii="National Regular" w:hAnsi="National Regular"/>
        </w:rPr>
      </w:pPr>
      <w:r w:rsidRPr="009541DE">
        <w:rPr>
          <w:rFonts w:ascii="National Regular" w:hAnsi="National Regular"/>
        </w:rPr>
        <w:t>Pour</w:t>
      </w:r>
      <w:r w:rsidR="00EB50FC" w:rsidRPr="009541DE">
        <w:rPr>
          <w:rFonts w:ascii="National Regular" w:hAnsi="National Regular"/>
        </w:rPr>
        <w:t xml:space="preserve"> conclure cet outil d’exploitation</w:t>
      </w:r>
      <w:r w:rsidRPr="009541DE">
        <w:rPr>
          <w:rFonts w:ascii="National Regular" w:hAnsi="National Regular"/>
        </w:rPr>
        <w:t>, pr</w:t>
      </w:r>
      <w:r w:rsidR="00EB293C" w:rsidRPr="009541DE">
        <w:rPr>
          <w:rFonts w:ascii="National Regular" w:hAnsi="National Regular"/>
        </w:rPr>
        <w:t>oposez à vos élèves de relever c</w:t>
      </w:r>
      <w:r w:rsidRPr="009541DE">
        <w:rPr>
          <w:rFonts w:ascii="National Regular" w:hAnsi="National Regular"/>
        </w:rPr>
        <w:t>e challenge</w:t>
      </w:r>
      <w:r w:rsidRPr="009541DE">
        <w:rPr>
          <w:rFonts w:ascii="National Regular" w:hAnsi="National Regular" w:cs="Cambria"/>
        </w:rPr>
        <w:t> </w:t>
      </w:r>
      <w:r w:rsidRPr="009541DE">
        <w:rPr>
          <w:rFonts w:ascii="National Regular" w:hAnsi="National Regular"/>
        </w:rPr>
        <w:t xml:space="preserve">: </w:t>
      </w:r>
    </w:p>
    <w:p w:rsidR="00A91A56" w:rsidRPr="009541DE" w:rsidRDefault="00EB293C" w:rsidP="002D5A15">
      <w:pPr>
        <w:pStyle w:val="TEXTECOURANT"/>
        <w:rPr>
          <w:rFonts w:ascii="National Regular" w:hAnsi="National Regular"/>
        </w:rPr>
      </w:pPr>
      <w:r w:rsidRPr="009541DE">
        <w:rPr>
          <w:rFonts w:ascii="National Regular" w:hAnsi="National Regular"/>
        </w:rPr>
        <w:t>_créez</w:t>
      </w:r>
      <w:r w:rsidR="00A91A56" w:rsidRPr="009541DE">
        <w:rPr>
          <w:rFonts w:ascii="National Regular" w:hAnsi="National Regular"/>
        </w:rPr>
        <w:t xml:space="preserve"> une devise sur Roger de Rabutin, son histoire, sa demeure ou </w:t>
      </w:r>
      <w:r w:rsidR="002D5A15" w:rsidRPr="009541DE">
        <w:rPr>
          <w:rFonts w:ascii="National Regular" w:hAnsi="National Regular"/>
        </w:rPr>
        <w:t xml:space="preserve">bien </w:t>
      </w:r>
      <w:r w:rsidR="00A91A56" w:rsidRPr="009541DE">
        <w:rPr>
          <w:rFonts w:ascii="National Regular" w:hAnsi="National Regular"/>
        </w:rPr>
        <w:t>sur un évènement, une personne importante à leurs yeux (l’emploi du français pour l’inscription sera bien entendu accepté)</w:t>
      </w:r>
    </w:p>
    <w:p w:rsidR="00A91A56" w:rsidRPr="009541DE" w:rsidRDefault="00A91A56" w:rsidP="00A91A56">
      <w:pPr>
        <w:rPr>
          <w:rFonts w:ascii="National Regular" w:eastAsia="GillSans-Bold" w:hAnsi="National Regular" w:cs="GillSans-Bold"/>
          <w:bCs/>
          <w:color w:val="0073AA"/>
          <w:position w:val="-8"/>
        </w:rPr>
      </w:pPr>
    </w:p>
    <w:p w:rsidR="002D5A15" w:rsidRPr="009541DE" w:rsidRDefault="002D5A15" w:rsidP="00A91A56">
      <w:pPr>
        <w:rPr>
          <w:rFonts w:ascii="RobustCMN" w:eastAsia="GillSans-Bold" w:hAnsi="RobustCMN" w:cs="GillSans-Bold"/>
          <w:bCs/>
          <w:color w:val="0073AA"/>
          <w:position w:val="-8"/>
        </w:rPr>
      </w:pPr>
      <w:r w:rsidRPr="009541DE">
        <w:rPr>
          <w:rFonts w:ascii="RobustCMN" w:hAnsi="RobustCMN"/>
        </w:rPr>
        <w:t>POUR</w:t>
      </w:r>
      <w:r w:rsidRPr="009541DE">
        <w:rPr>
          <w:rFonts w:ascii="RobustCMN" w:hAnsi="RobustCMN"/>
          <w:szCs w:val="24"/>
        </w:rPr>
        <w:t xml:space="preserve"> </w:t>
      </w:r>
      <w:r w:rsidRPr="009541DE">
        <w:rPr>
          <w:rFonts w:ascii="RobustCMN" w:hAnsi="RobustCMN"/>
        </w:rPr>
        <w:t>APPROFONDIR</w:t>
      </w:r>
      <w:r w:rsidRPr="009541DE">
        <w:rPr>
          <w:rFonts w:ascii="Cambria Math" w:hAnsi="Cambria Math" w:cs="Cambria Math"/>
          <w:szCs w:val="24"/>
        </w:rPr>
        <w:t> </w:t>
      </w:r>
      <w:r w:rsidRPr="009541DE">
        <w:rPr>
          <w:rFonts w:ascii="RobustCMN" w:hAnsi="RobustCMN"/>
          <w:szCs w:val="24"/>
        </w:rPr>
        <w:t xml:space="preserve">: </w:t>
      </w:r>
      <w:r w:rsidRPr="009541DE">
        <w:rPr>
          <w:rStyle w:val="APPROFONDIRpictogramme"/>
          <w:rFonts w:ascii="RobustCMN" w:hAnsi="RobustCMN"/>
        </w:rPr>
        <w:t>¶</w:t>
      </w:r>
      <w:r w:rsidR="00B97D37" w:rsidRPr="009541DE">
        <w:rPr>
          <w:rStyle w:val="APPROFONDIRnumrotation"/>
        </w:rPr>
        <w:t>7</w:t>
      </w:r>
    </w:p>
    <w:p w:rsidR="00A91A56" w:rsidRPr="009541DE" w:rsidRDefault="00A91A56" w:rsidP="00A91A56">
      <w:pPr>
        <w:rPr>
          <w:rFonts w:ascii="National Regular" w:eastAsia="GillSans-Bold" w:hAnsi="National Regular" w:cs="GillSans-Bold"/>
          <w:bCs/>
          <w:color w:val="0073AA"/>
          <w:position w:val="-8"/>
        </w:rPr>
      </w:pPr>
    </w:p>
    <w:p w:rsidR="00A91A56" w:rsidRPr="009541DE" w:rsidRDefault="00A91A56" w:rsidP="00A91A56">
      <w:pPr>
        <w:rPr>
          <w:rFonts w:ascii="National Regular" w:eastAsia="GillSans-Bold" w:hAnsi="National Regular" w:cs="GillSans-Bold"/>
          <w:bCs/>
          <w:color w:val="0073AA"/>
          <w:position w:val="-8"/>
        </w:rPr>
      </w:pPr>
    </w:p>
    <w:p w:rsidR="00A91A56" w:rsidRPr="00A91A56" w:rsidRDefault="00A91A56" w:rsidP="00A91A56">
      <w:pPr>
        <w:rPr>
          <w:rFonts w:ascii="Sabon" w:eastAsia="GillSans-Bold" w:hAnsi="Sabon" w:cs="GillSans-Bold"/>
          <w:bCs/>
          <w:color w:val="0073AA"/>
          <w:position w:val="-8"/>
        </w:rPr>
      </w:pPr>
    </w:p>
    <w:p w:rsidR="00FF39A4" w:rsidRDefault="00FF39A4">
      <w:pPr>
        <w:rPr>
          <w:rStyle w:val="GLOSSAIREpictogramme"/>
        </w:rPr>
      </w:pPr>
    </w:p>
    <w:p w:rsidR="00FF39A4" w:rsidRDefault="00FF39A4">
      <w:pPr>
        <w:rPr>
          <w:rStyle w:val="GLOSSAIREpictogramme"/>
        </w:rPr>
      </w:pPr>
    </w:p>
    <w:p w:rsidR="00FF39A4" w:rsidRDefault="00FF39A4">
      <w:pPr>
        <w:rPr>
          <w:rStyle w:val="GLOSSAIREpictogramme"/>
        </w:rPr>
      </w:pPr>
    </w:p>
    <w:p w:rsidR="00FF39A4" w:rsidRDefault="00FF39A4">
      <w:pPr>
        <w:rPr>
          <w:rStyle w:val="GLOSSAIREpictogramme"/>
        </w:rPr>
      </w:pPr>
    </w:p>
    <w:p w:rsidR="00FF39A4" w:rsidRDefault="00FF39A4">
      <w:pPr>
        <w:rPr>
          <w:rStyle w:val="GLOSSAIREpictogramme"/>
        </w:rPr>
      </w:pPr>
    </w:p>
    <w:p w:rsidR="00FF39A4" w:rsidRDefault="00FF39A4">
      <w:pPr>
        <w:rPr>
          <w:rStyle w:val="GLOSSAIREpictogramme"/>
        </w:rPr>
      </w:pPr>
    </w:p>
    <w:p w:rsidR="00FF39A4" w:rsidRDefault="00FF39A4">
      <w:pPr>
        <w:rPr>
          <w:rStyle w:val="GLOSSAIREpictogramme"/>
        </w:rPr>
      </w:pPr>
    </w:p>
    <w:p w:rsidR="00FF39A4" w:rsidRDefault="00604B2D">
      <w:pPr>
        <w:rPr>
          <w:rStyle w:val="GLOSSAIREpictogramme"/>
        </w:rPr>
      </w:pPr>
      <w:r w:rsidRPr="00604B2D">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793920" behindDoc="0" locked="1" layoutInCell="1" allowOverlap="1" wp14:anchorId="77BC5174" wp14:editId="0E8DD843">
                <wp:simplePos x="0" y="0"/>
                <wp:positionH relativeFrom="margin">
                  <wp:posOffset>1905</wp:posOffset>
                </wp:positionH>
                <wp:positionV relativeFrom="margin">
                  <wp:posOffset>9384030</wp:posOffset>
                </wp:positionV>
                <wp:extent cx="6991350" cy="647700"/>
                <wp:effectExtent l="0" t="0" r="0" b="0"/>
                <wp:wrapTopAndBottom/>
                <wp:docPr id="133" name="Zone de texte 133"/>
                <wp:cNvGraphicFramePr/>
                <a:graphic xmlns:a="http://schemas.openxmlformats.org/drawingml/2006/main">
                  <a:graphicData uri="http://schemas.microsoft.com/office/word/2010/wordprocessingShape">
                    <wps:wsp>
                      <wps:cNvSpPr txBox="1"/>
                      <wps:spPr>
                        <a:xfrm>
                          <a:off x="0" y="0"/>
                          <a:ext cx="6991350" cy="647700"/>
                        </a:xfrm>
                        <a:prstGeom prst="rect">
                          <a:avLst/>
                        </a:prstGeom>
                        <a:noFill/>
                        <a:ln w="6350">
                          <a:noFill/>
                        </a:ln>
                        <a:effectLst/>
                      </wps:spPr>
                      <wps:txbx>
                        <w:txbxContent>
                          <w:p w:rsidR="008F1A0F" w:rsidRPr="001F5B68" w:rsidRDefault="008F1A0F" w:rsidP="00604B2D">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5.À vous de jouer</w:t>
                            </w:r>
                            <w:r>
                              <w:tab/>
                            </w:r>
                            <w:r w:rsidRPr="00B2454B">
                              <w:rPr>
                                <w:noProof/>
                                <w:lang w:eastAsia="fr-FR" w:bidi="ar-SA"/>
                              </w:rPr>
                              <w:drawing>
                                <wp:inline distT="0" distB="0" distL="0" distR="0" wp14:anchorId="76E64070" wp14:editId="7A42FF85">
                                  <wp:extent cx="1504950" cy="344805"/>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5174" id="Zone de texte 133" o:spid="_x0000_s1087" type="#_x0000_t202" style="position:absolute;margin-left:.15pt;margin-top:738.9pt;width:550.5pt;height:51pt;z-index:251793920;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" filled="f" stroked="f" strokeweight=".5pt">
                <v:textbox inset="0,0,0,0">
                  <w:txbxContent>
                    <w:p w:rsidR="008F1A0F" w:rsidRPr="001F5B68" w:rsidRDefault="008F1A0F" w:rsidP="00604B2D">
                      <w:pPr>
                        <w:pStyle w:val="TITREavecfilet"/>
                      </w:pPr>
                      <w:r>
                        <w:rPr>
                          <w:rFonts w:ascii="Calibri" w:hAnsi="Calibri" w:cs="Calibri"/>
                          <w:noProof/>
                          <w:lang w:eastAsia="fr-FR" w:bidi="ar-SA"/>
                        </w:rPr>
                        <w:drawing>
                          <wp:inline distT="0" distB="0" distL="0" distR="0" wp14:anchorId="02E97A9A" wp14:editId="521125DC">
                            <wp:extent cx="450000" cy="450000"/>
                            <wp:effectExtent l="0" t="0" r="762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t>5.À vous de jouer</w:t>
                      </w:r>
                      <w:r>
                        <w:tab/>
                      </w:r>
                      <w:r w:rsidRPr="00B2454B">
                        <w:rPr>
                          <w:noProof/>
                          <w:lang w:eastAsia="fr-FR" w:bidi="ar-SA"/>
                        </w:rPr>
                        <w:drawing>
                          <wp:inline distT="0" distB="0" distL="0" distR="0" wp14:anchorId="76E64070" wp14:editId="7A42FF85">
                            <wp:extent cx="1504950" cy="344805"/>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r>
                        <w:t>19</w:t>
                      </w:r>
                    </w:p>
                  </w:txbxContent>
                </v:textbox>
                <w10:wrap type="topAndBottom" anchorx="margin" anchory="margin"/>
                <w10:anchorlock/>
              </v:shape>
            </w:pict>
          </mc:Fallback>
        </mc:AlternateContent>
      </w:r>
    </w:p>
    <w:p w:rsidR="00604B2D" w:rsidRDefault="00604B2D" w:rsidP="00B806D9">
      <w:pPr>
        <w:pStyle w:val="GLOSSAIRE"/>
        <w:rPr>
          <w:rStyle w:val="GLOSSAIREtitre"/>
        </w:rPr>
      </w:pPr>
    </w:p>
    <w:p w:rsidR="00604B2D" w:rsidRDefault="00604B2D" w:rsidP="00B806D9">
      <w:pPr>
        <w:pStyle w:val="GLOSSAIRE"/>
        <w:rPr>
          <w:rStyle w:val="GLOSSAIREtitre"/>
        </w:rPr>
      </w:pPr>
    </w:p>
    <w:p w:rsidR="00133AD5" w:rsidRDefault="00E847B6" w:rsidP="00B806D9">
      <w:pPr>
        <w:pStyle w:val="GLOSSAIRE"/>
        <w:rPr>
          <w:rStyle w:val="GLOSSAIREtitre"/>
        </w:rPr>
      </w:pPr>
      <w:r w:rsidRPr="00133AD5">
        <w:rPr>
          <w:rFonts w:ascii="Sabon" w:eastAsia="GillSans-Bold" w:hAnsi="Sabon" w:cs="GillSans-Bold"/>
          <w:b/>
          <w:bCs/>
          <w:noProof/>
          <w:color w:val="auto"/>
          <w:position w:val="-8"/>
          <w:sz w:val="40"/>
          <w:lang w:eastAsia="fr-FR" w:bidi="ar-SA"/>
        </w:rPr>
        <w:lastRenderedPageBreak/>
        <mc:AlternateContent>
          <mc:Choice Requires="wps">
            <w:drawing>
              <wp:anchor distT="0" distB="0" distL="114300" distR="114300" simplePos="0" relativeHeight="251808256" behindDoc="0" locked="0" layoutInCell="1" allowOverlap="1" wp14:anchorId="51274CF9" wp14:editId="6BC0DD12">
                <wp:simplePos x="0" y="0"/>
                <wp:positionH relativeFrom="column">
                  <wp:posOffset>135255</wp:posOffset>
                </wp:positionH>
                <wp:positionV relativeFrom="paragraph">
                  <wp:posOffset>-7620</wp:posOffset>
                </wp:positionV>
                <wp:extent cx="2495550" cy="2019300"/>
                <wp:effectExtent l="0" t="0" r="0" b="0"/>
                <wp:wrapNone/>
                <wp:docPr id="172" name="Zone de texte 172"/>
                <wp:cNvGraphicFramePr/>
                <a:graphic xmlns:a="http://schemas.openxmlformats.org/drawingml/2006/main">
                  <a:graphicData uri="http://schemas.microsoft.com/office/word/2010/wordprocessingShape">
                    <wps:wsp>
                      <wps:cNvSpPr txBox="1"/>
                      <wps:spPr>
                        <a:xfrm>
                          <a:off x="0" y="0"/>
                          <a:ext cx="2495550" cy="2019300"/>
                        </a:xfrm>
                        <a:prstGeom prst="rect">
                          <a:avLst/>
                        </a:prstGeom>
                        <a:noFill/>
                        <a:ln w="6350">
                          <a:noFill/>
                        </a:ln>
                        <a:effectLst/>
                      </wps:spPr>
                      <wps:txbx>
                        <w:txbxContent>
                          <w:p w:rsidR="008F1A0F" w:rsidRPr="009541DE" w:rsidRDefault="008F1A0F" w:rsidP="00133AD5">
                            <w:pPr>
                              <w:pStyle w:val="GLOSSAIRE"/>
                              <w:spacing w:after="0"/>
                              <w:rPr>
                                <w:rFonts w:ascii="National Bold" w:hAnsi="National Bold"/>
                                <w:sz w:val="22"/>
                              </w:rPr>
                            </w:pPr>
                            <w:r w:rsidRPr="006048E5">
                              <w:rPr>
                                <w:rStyle w:val="GLOSSAIREpictogramme"/>
                              </w:rPr>
                              <w:t>*</w:t>
                            </w:r>
                            <w:r w:rsidRPr="009541DE">
                              <w:rPr>
                                <w:rFonts w:ascii="National Bold" w:hAnsi="National Bold"/>
                                <w:b/>
                                <w:bCs/>
                                <w:sz w:val="22"/>
                              </w:rPr>
                              <w:t>Humanisme</w:t>
                            </w:r>
                          </w:p>
                          <w:p w:rsidR="008F1A0F" w:rsidRPr="009541DE" w:rsidRDefault="008F1A0F" w:rsidP="00133AD5">
                            <w:pPr>
                              <w:pStyle w:val="GLOSSAIRE"/>
                              <w:rPr>
                                <w:rFonts w:ascii="National Bold" w:hAnsi="National Bold"/>
                                <w:sz w:val="22"/>
                              </w:rPr>
                            </w:pPr>
                            <w:r w:rsidRPr="009541DE">
                              <w:rPr>
                                <w:rFonts w:ascii="National Bold" w:hAnsi="National Bold"/>
                                <w:sz w:val="22"/>
                              </w:rPr>
                              <w:t> </w:t>
                            </w:r>
                            <w:r w:rsidRPr="009541DE">
                              <w:rPr>
                                <w:rFonts w:ascii="National Bold" w:hAnsi="National Bold"/>
                                <w:sz w:val="22"/>
                              </w:rPr>
                              <w:tab/>
                              <w:t>Mouvement intellectuel se développant en Europe à la Renaissance et qui, renouant avec la civilisation gréco-latine, manifeste un vif appétit critique de savoir, visant l'épanouissement de l'homme rendu ainsi plus humain par la culture. Ce mouvement se caractérise par un retour aux textes antiques comme modèle de vie, d'écriture et de pensée</w:t>
                            </w:r>
                          </w:p>
                          <w:p w:rsidR="008F1A0F" w:rsidRPr="009541DE" w:rsidRDefault="008F1A0F" w:rsidP="00133AD5">
                            <w:pPr>
                              <w:rPr>
                                <w:rFonts w:ascii="National Bold" w:hAnsi="National Bold"/>
                                <w:sz w:val="24"/>
                              </w:rPr>
                            </w:pPr>
                          </w:p>
                          <w:p w:rsidR="008F1A0F" w:rsidRDefault="008F1A0F" w:rsidP="00133A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4CF9" id="Zone de texte 172" o:spid="_x0000_s1088" type="#_x0000_t202" style="position:absolute;left:0;text-align:left;margin-left:10.65pt;margin-top:-.6pt;width:196.5pt;height:15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" filled="f" stroked="f" strokeweight=".5pt">
                <v:textbox inset="0,0,0,0">
                  <w:txbxContent>
                    <w:p w:rsidR="008F1A0F" w:rsidRPr="009541DE" w:rsidRDefault="008F1A0F" w:rsidP="00133AD5">
                      <w:pPr>
                        <w:pStyle w:val="GLOSSAIRE"/>
                        <w:spacing w:after="0"/>
                        <w:rPr>
                          <w:rFonts w:ascii="National Bold" w:hAnsi="National Bold"/>
                          <w:sz w:val="22"/>
                        </w:rPr>
                      </w:pPr>
                      <w:r w:rsidRPr="006048E5">
                        <w:rPr>
                          <w:rStyle w:val="GLOSSAIREpictogramme"/>
                        </w:rPr>
                        <w:t>*</w:t>
                      </w:r>
                      <w:r w:rsidRPr="009541DE">
                        <w:rPr>
                          <w:rFonts w:ascii="National Bold" w:hAnsi="National Bold"/>
                          <w:b/>
                          <w:bCs/>
                          <w:sz w:val="22"/>
                        </w:rPr>
                        <w:t>Humanisme</w:t>
                      </w:r>
                    </w:p>
                    <w:p w:rsidR="008F1A0F" w:rsidRPr="009541DE" w:rsidRDefault="008F1A0F" w:rsidP="00133AD5">
                      <w:pPr>
                        <w:pStyle w:val="GLOSSAIRE"/>
                        <w:rPr>
                          <w:rFonts w:ascii="National Bold" w:hAnsi="National Bold"/>
                          <w:sz w:val="22"/>
                        </w:rPr>
                      </w:pPr>
                      <w:r w:rsidRPr="009541DE">
                        <w:rPr>
                          <w:rFonts w:ascii="National Bold" w:hAnsi="National Bold"/>
                          <w:sz w:val="22"/>
                        </w:rPr>
                        <w:t> </w:t>
                      </w:r>
                      <w:r w:rsidRPr="009541DE">
                        <w:rPr>
                          <w:rFonts w:ascii="National Bold" w:hAnsi="National Bold"/>
                          <w:sz w:val="22"/>
                        </w:rPr>
                        <w:tab/>
                        <w:t>Mouvement intellectuel se développant en Europe à la Renaissance et qui, renouant avec la civilisation gréco-latine, manifeste un vif appétit critique de savoir, visant l'épanouissement de l'homme rendu ainsi plus humain par la culture. Ce mouvement se caractérise par un retour aux textes antiques comme modèle de vie, d'écriture et de pensée</w:t>
                      </w:r>
                    </w:p>
                    <w:p w:rsidR="008F1A0F" w:rsidRPr="009541DE" w:rsidRDefault="008F1A0F" w:rsidP="00133AD5">
                      <w:pPr>
                        <w:rPr>
                          <w:rFonts w:ascii="National Bold" w:hAnsi="National Bold"/>
                          <w:sz w:val="24"/>
                        </w:rPr>
                      </w:pPr>
                    </w:p>
                    <w:p w:rsidR="008F1A0F" w:rsidRDefault="008F1A0F" w:rsidP="00133AD5"/>
                  </w:txbxContent>
                </v:textbox>
              </v:shape>
            </w:pict>
          </mc:Fallback>
        </mc:AlternateContent>
      </w:r>
      <w:r w:rsidR="00133AD5" w:rsidRPr="00133AD5">
        <w:rPr>
          <w:rFonts w:ascii="Sabon" w:eastAsia="GillSans-Bold" w:hAnsi="Sabon" w:cs="GillSans-Bold"/>
          <w:b/>
          <w:bCs/>
          <w:caps/>
          <w:noProof/>
          <w:color w:val="auto"/>
          <w:position w:val="-8"/>
          <w:sz w:val="40"/>
          <w:szCs w:val="20"/>
          <w:lang w:eastAsia="fr-FR" w:bidi="ar-SA"/>
        </w:rPr>
        <mc:AlternateContent>
          <mc:Choice Requires="wps">
            <w:drawing>
              <wp:anchor distT="0" distB="0" distL="114300" distR="114300" simplePos="0" relativeHeight="251816448" behindDoc="0" locked="0" layoutInCell="1" allowOverlap="1" wp14:anchorId="31D92C67" wp14:editId="738944CE">
                <wp:simplePos x="0" y="0"/>
                <wp:positionH relativeFrom="column">
                  <wp:posOffset>3992880</wp:posOffset>
                </wp:positionH>
                <wp:positionV relativeFrom="paragraph">
                  <wp:posOffset>-131445</wp:posOffset>
                </wp:positionV>
                <wp:extent cx="1743075" cy="914400"/>
                <wp:effectExtent l="0" t="0" r="9525" b="0"/>
                <wp:wrapNone/>
                <wp:docPr id="177" name="Zone de texte 177"/>
                <wp:cNvGraphicFramePr/>
                <a:graphic xmlns:a="http://schemas.openxmlformats.org/drawingml/2006/main">
                  <a:graphicData uri="http://schemas.microsoft.com/office/word/2010/wordprocessingShape">
                    <wps:wsp>
                      <wps:cNvSpPr txBox="1"/>
                      <wps:spPr>
                        <a:xfrm>
                          <a:off x="0" y="0"/>
                          <a:ext cx="1743075" cy="914400"/>
                        </a:xfrm>
                        <a:prstGeom prst="rect">
                          <a:avLst/>
                        </a:prstGeom>
                        <a:noFill/>
                        <a:ln w="6350">
                          <a:noFill/>
                        </a:ln>
                        <a:effectLst/>
                      </wps:spPr>
                      <wps:txbx>
                        <w:txbxContent>
                          <w:p w:rsidR="008F1A0F" w:rsidRPr="009541DE" w:rsidRDefault="008F1A0F" w:rsidP="00133AD5">
                            <w:pPr>
                              <w:pStyle w:val="GLOSSAIRE"/>
                              <w:spacing w:after="0"/>
                              <w:rPr>
                                <w:rFonts w:ascii="National Bold" w:hAnsi="National Bold"/>
                                <w:b/>
                                <w:bCs/>
                                <w:sz w:val="22"/>
                              </w:rPr>
                            </w:pPr>
                            <w:r w:rsidRPr="006048E5">
                              <w:rPr>
                                <w:rStyle w:val="GLOSSAIREpictogramme"/>
                              </w:rPr>
                              <w:t>*</w:t>
                            </w:r>
                            <w:r w:rsidRPr="009541DE">
                              <w:rPr>
                                <w:rFonts w:ascii="National Bold" w:hAnsi="National Bold"/>
                                <w:b/>
                                <w:bCs/>
                                <w:sz w:val="22"/>
                              </w:rPr>
                              <w:t>Ordre de Malte</w:t>
                            </w:r>
                          </w:p>
                          <w:p w:rsidR="008F1A0F" w:rsidRPr="009541DE" w:rsidRDefault="008F1A0F" w:rsidP="00E847B6">
                            <w:pPr>
                              <w:pStyle w:val="GLOSSAIRE"/>
                              <w:spacing w:after="0"/>
                              <w:ind w:firstLine="0"/>
                              <w:rPr>
                                <w:rFonts w:ascii="National Bold" w:hAnsi="National Bold"/>
                                <w:sz w:val="22"/>
                              </w:rPr>
                            </w:pPr>
                            <w:r w:rsidRPr="009541DE">
                              <w:rPr>
                                <w:rFonts w:ascii="National Bold" w:hAnsi="National Bold"/>
                                <w:sz w:val="22"/>
                              </w:rPr>
                              <w:t>Ordre de chevalerie, à vocation hospitalière créé à Jérusalem vers 1080 </w:t>
                            </w:r>
                          </w:p>
                          <w:p w:rsidR="008F1A0F" w:rsidRPr="008952EE" w:rsidRDefault="008F1A0F" w:rsidP="00133AD5"/>
                          <w:p w:rsidR="008F1A0F" w:rsidRDefault="008F1A0F" w:rsidP="00133A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2C67" id="Zone de texte 177" o:spid="_x0000_s1089" type="#_x0000_t202" style="position:absolute;left:0;text-align:left;margin-left:314.4pt;margin-top:-10.35pt;width:137.25pt;height:1in;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" filled="f" stroked="f" strokeweight=".5pt">
                <v:textbox inset="0,0,0,0">
                  <w:txbxContent>
                    <w:p w:rsidR="008F1A0F" w:rsidRPr="009541DE" w:rsidRDefault="008F1A0F" w:rsidP="00133AD5">
                      <w:pPr>
                        <w:pStyle w:val="GLOSSAIRE"/>
                        <w:spacing w:after="0"/>
                        <w:rPr>
                          <w:rFonts w:ascii="National Bold" w:hAnsi="National Bold"/>
                          <w:b/>
                          <w:bCs/>
                          <w:sz w:val="22"/>
                        </w:rPr>
                      </w:pPr>
                      <w:r w:rsidRPr="006048E5">
                        <w:rPr>
                          <w:rStyle w:val="GLOSSAIREpictogramme"/>
                        </w:rPr>
                        <w:t>*</w:t>
                      </w:r>
                      <w:r w:rsidRPr="009541DE">
                        <w:rPr>
                          <w:rFonts w:ascii="National Bold" w:hAnsi="National Bold"/>
                          <w:b/>
                          <w:bCs/>
                          <w:sz w:val="22"/>
                        </w:rPr>
                        <w:t>Ordre de Malte</w:t>
                      </w:r>
                    </w:p>
                    <w:p w:rsidR="008F1A0F" w:rsidRPr="009541DE" w:rsidRDefault="008F1A0F" w:rsidP="00E847B6">
                      <w:pPr>
                        <w:pStyle w:val="GLOSSAIRE"/>
                        <w:spacing w:after="0"/>
                        <w:ind w:firstLine="0"/>
                        <w:rPr>
                          <w:rFonts w:ascii="National Bold" w:hAnsi="National Bold"/>
                          <w:sz w:val="22"/>
                        </w:rPr>
                      </w:pPr>
                      <w:r w:rsidRPr="009541DE">
                        <w:rPr>
                          <w:rFonts w:ascii="National Bold" w:hAnsi="National Bold"/>
                          <w:sz w:val="22"/>
                        </w:rPr>
                        <w:t>Ordre de chevalerie, à vocation hospitalière créé à Jérusalem vers 1080 </w:t>
                      </w:r>
                    </w:p>
                    <w:p w:rsidR="008F1A0F" w:rsidRPr="008952EE" w:rsidRDefault="008F1A0F" w:rsidP="00133AD5"/>
                    <w:p w:rsidR="008F1A0F" w:rsidRDefault="008F1A0F" w:rsidP="00133AD5"/>
                  </w:txbxContent>
                </v:textbox>
              </v:shape>
            </w:pict>
          </mc:Fallback>
        </mc:AlternateContent>
      </w:r>
    </w:p>
    <w:p w:rsidR="00133AD5" w:rsidRDefault="00133AD5" w:rsidP="00B806D9">
      <w:pPr>
        <w:pStyle w:val="GLOSSAIRE"/>
        <w:rPr>
          <w:rStyle w:val="GLOSSAIREtitre"/>
        </w:rPr>
      </w:pPr>
    </w:p>
    <w:p w:rsidR="00133AD5" w:rsidRDefault="00133AD5" w:rsidP="00B806D9">
      <w:pPr>
        <w:pStyle w:val="GLOSSAIRE"/>
        <w:rPr>
          <w:rStyle w:val="GLOSSAIREtitre"/>
        </w:rPr>
      </w:pPr>
    </w:p>
    <w:p w:rsidR="00133AD5" w:rsidRDefault="00133AD5" w:rsidP="00B806D9">
      <w:pPr>
        <w:pStyle w:val="GLOSSAIRE"/>
        <w:rPr>
          <w:rStyle w:val="GLOSSAIREtitre"/>
        </w:rPr>
      </w:pPr>
    </w:p>
    <w:p w:rsidR="00133AD5" w:rsidRDefault="00133AD5" w:rsidP="00B806D9">
      <w:pPr>
        <w:pStyle w:val="GLOSSAIRE"/>
        <w:rPr>
          <w:rStyle w:val="GLOSSAIREtitre"/>
        </w:rPr>
      </w:pPr>
    </w:p>
    <w:p w:rsidR="001455C5" w:rsidRPr="00C96A1F" w:rsidRDefault="008A19D1" w:rsidP="00C96A1F">
      <w:pPr>
        <w:pStyle w:val="GLOSSAIRE"/>
        <w:sectPr w:rsidR="001455C5" w:rsidRPr="00C96A1F" w:rsidSect="00A91A56">
          <w:type w:val="continuous"/>
          <w:pgSz w:w="11906" w:h="16838"/>
          <w:pgMar w:top="567" w:right="567" w:bottom="680" w:left="567" w:header="720" w:footer="720" w:gutter="0"/>
          <w:cols w:space="282"/>
          <w:titlePg/>
        </w:sectPr>
      </w:pPr>
      <w:r>
        <w:rPr>
          <w:noProof/>
          <w:lang w:eastAsia="fr-FR" w:bidi="ar-SA"/>
        </w:rPr>
        <mc:AlternateContent>
          <mc:Choice Requires="wps">
            <w:drawing>
              <wp:anchor distT="0" distB="0" distL="114300" distR="114300" simplePos="0" relativeHeight="251673088" behindDoc="0" locked="0" layoutInCell="1" allowOverlap="1" wp14:anchorId="089D067A" wp14:editId="0B0E375D">
                <wp:simplePos x="0" y="0"/>
                <wp:positionH relativeFrom="margin">
                  <wp:posOffset>6526529</wp:posOffset>
                </wp:positionH>
                <wp:positionV relativeFrom="margin">
                  <wp:posOffset>9622155</wp:posOffset>
                </wp:positionV>
                <wp:extent cx="514985" cy="359410"/>
                <wp:effectExtent l="0" t="0" r="0" b="2540"/>
                <wp:wrapNone/>
                <wp:docPr id="41" name="Zone de texte 41"/>
                <wp:cNvGraphicFramePr/>
                <a:graphic xmlns:a="http://schemas.openxmlformats.org/drawingml/2006/main">
                  <a:graphicData uri="http://schemas.microsoft.com/office/word/2010/wordprocessingShape">
                    <wps:wsp>
                      <wps:cNvSpPr txBox="1"/>
                      <wps:spPr>
                        <a:xfrm>
                          <a:off x="0" y="0"/>
                          <a:ext cx="51498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68"/>
                              <w:gridCol w:w="733"/>
                            </w:tblGrid>
                            <w:tr w:rsidR="008F1A0F" w:rsidTr="008A19D1">
                              <w:trPr>
                                <w:cantSplit/>
                                <w:trHeight w:hRule="exact" w:val="567"/>
                                <w:jc w:val="right"/>
                              </w:trPr>
                              <w:tc>
                                <w:tcPr>
                                  <w:tcW w:w="1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769" w:type="dxa"/>
                                  <w:tcBorders>
                                    <w:top w:val="nil"/>
                                    <w:left w:val="nil"/>
                                    <w:bottom w:val="nil"/>
                                    <w:right w:val="nil"/>
                                  </w:tcBorders>
                                  <w:vAlign w:val="bottom"/>
                                </w:tcPr>
                                <w:p w:rsidR="008F1A0F" w:rsidRDefault="008F1A0F" w:rsidP="006514DE">
                                  <w:pPr>
                                    <w:pStyle w:val="TITRE"/>
                                    <w:jc w:val="right"/>
                                  </w:pPr>
                                  <w:r>
                                    <w:t>20</w:t>
                                  </w:r>
                                </w:p>
                              </w:tc>
                            </w:tr>
                          </w:tbl>
                          <w:p w:rsidR="008F1A0F" w:rsidRDefault="008F1A0F" w:rsidP="006514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067A" id="Zone de texte 41" o:spid="_x0000_s1090" type="#_x0000_t202" style="position:absolute;left:0;text-align:left;margin-left:513.9pt;margin-top:757.65pt;width:40.55pt;height:28.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68"/>
                        <w:gridCol w:w="733"/>
                      </w:tblGrid>
                      <w:tr w:rsidR="008F1A0F" w:rsidTr="008A19D1">
                        <w:trPr>
                          <w:cantSplit/>
                          <w:trHeight w:hRule="exact" w:val="567"/>
                          <w:jc w:val="right"/>
                        </w:trPr>
                        <w:tc>
                          <w:tcPr>
                            <w:tcW w:w="1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769" w:type="dxa"/>
                            <w:tcBorders>
                              <w:top w:val="nil"/>
                              <w:left w:val="nil"/>
                              <w:bottom w:val="nil"/>
                              <w:right w:val="nil"/>
                            </w:tcBorders>
                            <w:vAlign w:val="bottom"/>
                          </w:tcPr>
                          <w:p w:rsidR="008F1A0F" w:rsidRDefault="008F1A0F" w:rsidP="006514DE">
                            <w:pPr>
                              <w:pStyle w:val="TITRE"/>
                              <w:jc w:val="right"/>
                            </w:pPr>
                            <w:r>
                              <w:t>20</w:t>
                            </w:r>
                          </w:p>
                        </w:tc>
                      </w:tr>
                    </w:tbl>
                    <w:p w:rsidR="008F1A0F" w:rsidRDefault="008F1A0F" w:rsidP="006514DE"/>
                  </w:txbxContent>
                </v:textbox>
                <w10:wrap anchorx="margin" anchory="margin"/>
              </v:shape>
            </w:pict>
          </mc:Fallback>
        </mc:AlternateContent>
      </w:r>
      <w:r w:rsidR="00E847B6" w:rsidRPr="00133AD5">
        <w:rPr>
          <w:rFonts w:ascii="Sabon" w:eastAsia="GillSans-Bold" w:hAnsi="Sabon" w:cs="GillSans-Bold"/>
          <w:b/>
          <w:bCs/>
          <w:noProof/>
          <w:color w:val="auto"/>
          <w:position w:val="-8"/>
          <w:sz w:val="40"/>
          <w:szCs w:val="20"/>
          <w:lang w:eastAsia="fr-FR" w:bidi="ar-SA"/>
        </w:rPr>
        <mc:AlternateContent>
          <mc:Choice Requires="wps">
            <w:drawing>
              <wp:anchor distT="0" distB="0" distL="114300" distR="114300" simplePos="0" relativeHeight="251810304" behindDoc="0" locked="0" layoutInCell="1" allowOverlap="1" wp14:anchorId="18520311" wp14:editId="1D4C500F">
                <wp:simplePos x="0" y="0"/>
                <wp:positionH relativeFrom="column">
                  <wp:posOffset>135255</wp:posOffset>
                </wp:positionH>
                <wp:positionV relativeFrom="paragraph">
                  <wp:posOffset>887730</wp:posOffset>
                </wp:positionV>
                <wp:extent cx="2543175" cy="2638425"/>
                <wp:effectExtent l="0" t="0" r="9525" b="9525"/>
                <wp:wrapNone/>
                <wp:docPr id="173" name="Zone de texte 173"/>
                <wp:cNvGraphicFramePr/>
                <a:graphic xmlns:a="http://schemas.openxmlformats.org/drawingml/2006/main">
                  <a:graphicData uri="http://schemas.microsoft.com/office/word/2010/wordprocessingShape">
                    <wps:wsp>
                      <wps:cNvSpPr txBox="1"/>
                      <wps:spPr>
                        <a:xfrm>
                          <a:off x="0" y="0"/>
                          <a:ext cx="2543175" cy="2638425"/>
                        </a:xfrm>
                        <a:prstGeom prst="rect">
                          <a:avLst/>
                        </a:prstGeom>
                        <a:noFill/>
                        <a:ln w="6350">
                          <a:noFill/>
                        </a:ln>
                        <a:effectLst/>
                      </wps:spPr>
                      <wps:txbx>
                        <w:txbxContent>
                          <w:p w:rsidR="008F1A0F" w:rsidRPr="008952EE" w:rsidRDefault="008F1A0F" w:rsidP="00133AD5">
                            <w:pPr>
                              <w:pStyle w:val="GLOSSAIRE"/>
                            </w:pPr>
                            <w:r>
                              <w:rPr>
                                <w:b/>
                                <w:bCs/>
                              </w:rPr>
                              <w:t xml:space="preserve">  </w:t>
                            </w:r>
                            <w:r w:rsidRPr="006048E5">
                              <w:rPr>
                                <w:rStyle w:val="GLOSSAIREpictogramme"/>
                              </w:rPr>
                              <w:t>*</w:t>
                            </w:r>
                            <w:r>
                              <w:rPr>
                                <w:b/>
                                <w:bCs/>
                              </w:rPr>
                              <w:t xml:space="preserve">  </w:t>
                            </w:r>
                            <w:r w:rsidRPr="009541DE">
                              <w:rPr>
                                <w:rFonts w:ascii="National Bold" w:hAnsi="National Bold"/>
                                <w:b/>
                                <w:bCs/>
                                <w:sz w:val="22"/>
                              </w:rPr>
                              <w:t xml:space="preserve">Jésuite </w:t>
                            </w:r>
                            <w:r w:rsidRPr="009541DE">
                              <w:rPr>
                                <w:rFonts w:ascii="National Bold" w:hAnsi="National Bold"/>
                                <w:b/>
                                <w:bCs/>
                                <w:sz w:val="22"/>
                              </w:rPr>
                              <w:br/>
                            </w:r>
                            <w:r w:rsidRPr="009541DE">
                              <w:rPr>
                                <w:rFonts w:ascii="National Bold" w:hAnsi="National Bold"/>
                                <w:sz w:val="22"/>
                              </w:rPr>
                              <w:t>Membre de la Compagnie de Jésus, qui est une congrégation catholique masculine, fondée par Saint Ignace de Loyola et les premiers compagnons en 1539 et approuvée en 1540 par le pape Paul III. La vocation des jésuites est de se mettre au service de l'Église catholique. Cela les a conduits à s'engager dans la Contre-Réforme post-tridentine et à orienter leurs activités vers l'évangélisation, la justice sociale et l'éducation.</w:t>
                            </w:r>
                            <w:r w:rsidRPr="009541DE">
                              <w:rPr>
                                <w:rFonts w:ascii="National Bold" w:hAnsi="National Bold"/>
                                <w:sz w:val="22"/>
                              </w:rPr>
                              <w:br/>
                              <w:t>Ils ont rapidement formé le premier corps enseignant de la catholicité moderne.</w:t>
                            </w:r>
                          </w:p>
                          <w:p w:rsidR="008F1A0F" w:rsidRPr="008952EE" w:rsidRDefault="008F1A0F" w:rsidP="00133AD5"/>
                          <w:p w:rsidR="008F1A0F" w:rsidRDefault="008F1A0F" w:rsidP="00133A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0311" id="Zone de texte 173" o:spid="_x0000_s1091" type="#_x0000_t202" style="position:absolute;left:0;text-align:left;margin-left:10.65pt;margin-top:69.9pt;width:200.25pt;height:207.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" filled="f" stroked="f" strokeweight=".5pt">
                <v:textbox inset="0,0,0,0">
                  <w:txbxContent>
                    <w:p w:rsidR="008F1A0F" w:rsidRPr="008952EE" w:rsidRDefault="008F1A0F" w:rsidP="00133AD5">
                      <w:pPr>
                        <w:pStyle w:val="GLOSSAIRE"/>
                      </w:pPr>
                      <w:r>
                        <w:rPr>
                          <w:b/>
                          <w:bCs/>
                        </w:rPr>
                        <w:t xml:space="preserve">  </w:t>
                      </w:r>
                      <w:r w:rsidRPr="006048E5">
                        <w:rPr>
                          <w:rStyle w:val="GLOSSAIREpictogramme"/>
                        </w:rPr>
                        <w:t>*</w:t>
                      </w:r>
                      <w:r>
                        <w:rPr>
                          <w:b/>
                          <w:bCs/>
                        </w:rPr>
                        <w:t xml:space="preserve">  </w:t>
                      </w:r>
                      <w:r w:rsidRPr="009541DE">
                        <w:rPr>
                          <w:rFonts w:ascii="National Bold" w:hAnsi="National Bold"/>
                          <w:b/>
                          <w:bCs/>
                          <w:sz w:val="22"/>
                        </w:rPr>
                        <w:t xml:space="preserve">Jésuite </w:t>
                      </w:r>
                      <w:r w:rsidRPr="009541DE">
                        <w:rPr>
                          <w:rFonts w:ascii="National Bold" w:hAnsi="National Bold"/>
                          <w:b/>
                          <w:bCs/>
                          <w:sz w:val="22"/>
                        </w:rPr>
                        <w:br/>
                      </w:r>
                      <w:r w:rsidRPr="009541DE">
                        <w:rPr>
                          <w:rFonts w:ascii="National Bold" w:hAnsi="National Bold"/>
                          <w:sz w:val="22"/>
                        </w:rPr>
                        <w:t>Membre de la Compagnie de Jésus, qui est une congrégation catholique masculine, fondée par Saint Ignace de Loyola et les premiers compagnons en 1539 et approuvée en 1540 par le pape Paul III. La vocation des jésuites est de se mettre au service de l'Église catholique. Cela les a conduits à s'engager dans la Contre-Réforme post-tridentine et à orienter leurs activités vers l'évangélisation, la justice sociale et l'éducation.</w:t>
                      </w:r>
                      <w:r w:rsidRPr="009541DE">
                        <w:rPr>
                          <w:rFonts w:ascii="National Bold" w:hAnsi="National Bold"/>
                          <w:sz w:val="22"/>
                        </w:rPr>
                        <w:br/>
                        <w:t>Ils ont rapidement formé le premier corps enseignant de la catholicité moderne.</w:t>
                      </w:r>
                    </w:p>
                    <w:p w:rsidR="008F1A0F" w:rsidRPr="008952EE" w:rsidRDefault="008F1A0F" w:rsidP="00133AD5"/>
                    <w:p w:rsidR="008F1A0F" w:rsidRDefault="008F1A0F" w:rsidP="00133AD5"/>
                  </w:txbxContent>
                </v:textbox>
              </v:shape>
            </w:pict>
          </mc:Fallback>
        </mc:AlternateContent>
      </w:r>
      <w:r w:rsidR="00E847B6" w:rsidRPr="00133AD5">
        <w:rPr>
          <w:rFonts w:ascii="Sabon" w:eastAsia="GillSans-Bold" w:hAnsi="Sabon" w:cs="GillSans-Bold"/>
          <w:b/>
          <w:bCs/>
          <w:caps/>
          <w:noProof/>
          <w:color w:val="auto"/>
          <w:position w:val="-8"/>
          <w:sz w:val="40"/>
          <w:szCs w:val="20"/>
          <w:lang w:eastAsia="fr-FR" w:bidi="ar-SA"/>
        </w:rPr>
        <mc:AlternateContent>
          <mc:Choice Requires="wps">
            <w:drawing>
              <wp:anchor distT="0" distB="0" distL="114300" distR="114300" simplePos="0" relativeHeight="251814400" behindDoc="0" locked="0" layoutInCell="1" allowOverlap="1" wp14:anchorId="13A821B9" wp14:editId="34227A9E">
                <wp:simplePos x="0" y="0"/>
                <wp:positionH relativeFrom="column">
                  <wp:posOffset>135255</wp:posOffset>
                </wp:positionH>
                <wp:positionV relativeFrom="paragraph">
                  <wp:posOffset>5831205</wp:posOffset>
                </wp:positionV>
                <wp:extent cx="2114550" cy="1562100"/>
                <wp:effectExtent l="0" t="0" r="0" b="0"/>
                <wp:wrapNone/>
                <wp:docPr id="176" name="Zone de texte 176"/>
                <wp:cNvGraphicFramePr/>
                <a:graphic xmlns:a="http://schemas.openxmlformats.org/drawingml/2006/main">
                  <a:graphicData uri="http://schemas.microsoft.com/office/word/2010/wordprocessingShape">
                    <wps:wsp>
                      <wps:cNvSpPr txBox="1"/>
                      <wps:spPr>
                        <a:xfrm>
                          <a:off x="0" y="0"/>
                          <a:ext cx="2114550" cy="1562100"/>
                        </a:xfrm>
                        <a:prstGeom prst="rect">
                          <a:avLst/>
                        </a:prstGeom>
                        <a:noFill/>
                        <a:ln w="6350">
                          <a:noFill/>
                        </a:ln>
                        <a:effectLst/>
                      </wps:spPr>
                      <wps:txbx>
                        <w:txbxContent>
                          <w:p w:rsidR="008F1A0F" w:rsidRPr="009541DE" w:rsidRDefault="008F1A0F" w:rsidP="00133AD5">
                            <w:pPr>
                              <w:pStyle w:val="GLOSSAIRE"/>
                              <w:spacing w:after="0"/>
                              <w:rPr>
                                <w:rFonts w:ascii="National Bold" w:hAnsi="National Bold"/>
                                <w:sz w:val="22"/>
                              </w:rPr>
                            </w:pPr>
                            <w:r w:rsidRPr="006048E5">
                              <w:rPr>
                                <w:rStyle w:val="GLOSSAIREpictogramme"/>
                              </w:rPr>
                              <w:t>*</w:t>
                            </w:r>
                            <w:r w:rsidRPr="009541DE">
                              <w:rPr>
                                <w:rFonts w:ascii="National Bold" w:hAnsi="National Bold"/>
                                <w:b/>
                                <w:bCs/>
                                <w:sz w:val="22"/>
                              </w:rPr>
                              <w:t>Libertinage</w:t>
                            </w:r>
                          </w:p>
                          <w:p w:rsidR="008F1A0F" w:rsidRPr="009541DE" w:rsidRDefault="008F1A0F" w:rsidP="00133AD5">
                            <w:pPr>
                              <w:pStyle w:val="GLOSSAIRE"/>
                              <w:rPr>
                                <w:rFonts w:ascii="National Bold" w:hAnsi="National Bold"/>
                                <w:sz w:val="22"/>
                              </w:rPr>
                            </w:pPr>
                            <w:r w:rsidRPr="009541DE">
                              <w:rPr>
                                <w:rFonts w:ascii="National Bold" w:hAnsi="National Bold"/>
                                <w:sz w:val="22"/>
                              </w:rPr>
                              <w:t> </w:t>
                            </w:r>
                            <w:r w:rsidRPr="009541DE">
                              <w:rPr>
                                <w:rFonts w:ascii="National Bold" w:hAnsi="National Bold"/>
                                <w:sz w:val="22"/>
                              </w:rPr>
                              <w:tab/>
                              <w:t>Au XVII</w:t>
                            </w:r>
                            <w:r w:rsidRPr="009541DE">
                              <w:rPr>
                                <w:rFonts w:ascii="National Bold" w:hAnsi="National Bold"/>
                                <w:sz w:val="22"/>
                                <w:vertAlign w:val="superscript"/>
                              </w:rPr>
                              <w:t>e</w:t>
                            </w:r>
                            <w:r w:rsidRPr="009541DE">
                              <w:rPr>
                                <w:rFonts w:ascii="National Bold" w:hAnsi="National Bold"/>
                                <w:sz w:val="22"/>
                              </w:rPr>
                              <w:t> s</w:t>
                            </w:r>
                            <w:r w:rsidR="009541DE">
                              <w:rPr>
                                <w:rFonts w:ascii="National Bold" w:hAnsi="National Bold"/>
                                <w:sz w:val="22"/>
                              </w:rPr>
                              <w:t>iècle,</w:t>
                            </w:r>
                            <w:r w:rsidRPr="009541DE">
                              <w:rPr>
                                <w:rFonts w:ascii="National Bold" w:hAnsi="National Bold"/>
                                <w:sz w:val="22"/>
                              </w:rPr>
                              <w:t xml:space="preserve"> personne qui manifestait son indépendance d'esprit par rapport aux enseignements du christianisme, et qui refusait toute soumission à l'Église. (Les principaux représentant des libertins furent Gassendi, Théophile de Viau, Fontenelle.)</w:t>
                            </w:r>
                          </w:p>
                          <w:p w:rsidR="008F1A0F" w:rsidRPr="008952EE" w:rsidRDefault="008F1A0F" w:rsidP="00133AD5"/>
                          <w:p w:rsidR="008F1A0F" w:rsidRDefault="008F1A0F" w:rsidP="00133A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21B9" id="Zone de texte 176" o:spid="_x0000_s1092" type="#_x0000_t202" style="position:absolute;left:0;text-align:left;margin-left:10.65pt;margin-top:459.15pt;width:166.5pt;height:12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" filled="f" stroked="f" strokeweight=".5pt">
                <v:textbox inset="0,0,0,0">
                  <w:txbxContent>
                    <w:p w:rsidR="008F1A0F" w:rsidRPr="009541DE" w:rsidRDefault="008F1A0F" w:rsidP="00133AD5">
                      <w:pPr>
                        <w:pStyle w:val="GLOSSAIRE"/>
                        <w:spacing w:after="0"/>
                        <w:rPr>
                          <w:rFonts w:ascii="National Bold" w:hAnsi="National Bold"/>
                          <w:sz w:val="22"/>
                        </w:rPr>
                      </w:pPr>
                      <w:r w:rsidRPr="006048E5">
                        <w:rPr>
                          <w:rStyle w:val="GLOSSAIREpictogramme"/>
                        </w:rPr>
                        <w:t>*</w:t>
                      </w:r>
                      <w:r w:rsidRPr="009541DE">
                        <w:rPr>
                          <w:rFonts w:ascii="National Bold" w:hAnsi="National Bold"/>
                          <w:b/>
                          <w:bCs/>
                          <w:sz w:val="22"/>
                        </w:rPr>
                        <w:t>Libertinage</w:t>
                      </w:r>
                    </w:p>
                    <w:p w:rsidR="008F1A0F" w:rsidRPr="009541DE" w:rsidRDefault="008F1A0F" w:rsidP="00133AD5">
                      <w:pPr>
                        <w:pStyle w:val="GLOSSAIRE"/>
                        <w:rPr>
                          <w:rFonts w:ascii="National Bold" w:hAnsi="National Bold"/>
                          <w:sz w:val="22"/>
                        </w:rPr>
                      </w:pPr>
                      <w:r w:rsidRPr="009541DE">
                        <w:rPr>
                          <w:rFonts w:ascii="National Bold" w:hAnsi="National Bold"/>
                          <w:sz w:val="22"/>
                        </w:rPr>
                        <w:t> </w:t>
                      </w:r>
                      <w:r w:rsidRPr="009541DE">
                        <w:rPr>
                          <w:rFonts w:ascii="National Bold" w:hAnsi="National Bold"/>
                          <w:sz w:val="22"/>
                        </w:rPr>
                        <w:tab/>
                        <w:t>Au XVII</w:t>
                      </w:r>
                      <w:r w:rsidRPr="009541DE">
                        <w:rPr>
                          <w:rFonts w:ascii="National Bold" w:hAnsi="National Bold"/>
                          <w:sz w:val="22"/>
                          <w:vertAlign w:val="superscript"/>
                        </w:rPr>
                        <w:t>e</w:t>
                      </w:r>
                      <w:r w:rsidRPr="009541DE">
                        <w:rPr>
                          <w:rFonts w:ascii="National Bold" w:hAnsi="National Bold"/>
                          <w:sz w:val="22"/>
                        </w:rPr>
                        <w:t> s</w:t>
                      </w:r>
                      <w:r w:rsidR="009541DE">
                        <w:rPr>
                          <w:rFonts w:ascii="National Bold" w:hAnsi="National Bold"/>
                          <w:sz w:val="22"/>
                        </w:rPr>
                        <w:t>iècle,</w:t>
                      </w:r>
                      <w:r w:rsidRPr="009541DE">
                        <w:rPr>
                          <w:rFonts w:ascii="National Bold" w:hAnsi="National Bold"/>
                          <w:sz w:val="22"/>
                        </w:rPr>
                        <w:t xml:space="preserve"> personne qui manifestait son indépendance d'esprit par rapport aux enseignements du christianisme, et qui refusait toute soumission à l'Église. (Les principaux représentant des libertins furent Gassendi, Théophile de Viau, Fontenelle.)</w:t>
                      </w:r>
                    </w:p>
                    <w:p w:rsidR="008F1A0F" w:rsidRPr="008952EE" w:rsidRDefault="008F1A0F" w:rsidP="00133AD5"/>
                    <w:p w:rsidR="008F1A0F" w:rsidRDefault="008F1A0F" w:rsidP="00133AD5"/>
                  </w:txbxContent>
                </v:textbox>
              </v:shape>
            </w:pict>
          </mc:Fallback>
        </mc:AlternateContent>
      </w:r>
      <w:r w:rsidR="00E847B6" w:rsidRPr="00133AD5">
        <w:rPr>
          <w:rFonts w:ascii="Sabon" w:eastAsia="GillSans-Bold" w:hAnsi="Sabon" w:cs="GillSans-Bold"/>
          <w:b/>
          <w:bCs/>
          <w:noProof/>
          <w:color w:val="auto"/>
          <w:position w:val="-8"/>
          <w:sz w:val="40"/>
          <w:szCs w:val="20"/>
          <w:lang w:eastAsia="fr-FR" w:bidi="ar-SA"/>
        </w:rPr>
        <mc:AlternateContent>
          <mc:Choice Requires="wps">
            <w:drawing>
              <wp:anchor distT="0" distB="0" distL="114300" distR="114300" simplePos="0" relativeHeight="251812352" behindDoc="0" locked="0" layoutInCell="1" allowOverlap="1" wp14:anchorId="29C6D305" wp14:editId="4B9A3591">
                <wp:simplePos x="0" y="0"/>
                <wp:positionH relativeFrom="column">
                  <wp:posOffset>135255</wp:posOffset>
                </wp:positionH>
                <wp:positionV relativeFrom="paragraph">
                  <wp:posOffset>3878580</wp:posOffset>
                </wp:positionV>
                <wp:extent cx="2486025" cy="1552575"/>
                <wp:effectExtent l="0" t="0" r="9525" b="9525"/>
                <wp:wrapNone/>
                <wp:docPr id="175" name="Zone de texte 175"/>
                <wp:cNvGraphicFramePr/>
                <a:graphic xmlns:a="http://schemas.openxmlformats.org/drawingml/2006/main">
                  <a:graphicData uri="http://schemas.microsoft.com/office/word/2010/wordprocessingShape">
                    <wps:wsp>
                      <wps:cNvSpPr txBox="1"/>
                      <wps:spPr>
                        <a:xfrm>
                          <a:off x="0" y="0"/>
                          <a:ext cx="2486025" cy="1552575"/>
                        </a:xfrm>
                        <a:prstGeom prst="rect">
                          <a:avLst/>
                        </a:prstGeom>
                        <a:noFill/>
                        <a:ln w="6350">
                          <a:noFill/>
                        </a:ln>
                        <a:effectLst/>
                      </wps:spPr>
                      <wps:txbx>
                        <w:txbxContent>
                          <w:p w:rsidR="008F1A0F" w:rsidRPr="008952EE" w:rsidRDefault="008F1A0F" w:rsidP="00133AD5">
                            <w:pPr>
                              <w:pStyle w:val="GLOSSAIRE"/>
                            </w:pPr>
                            <w:r w:rsidRPr="006048E5">
                              <w:rPr>
                                <w:rStyle w:val="GLOSSAIREpictogramme"/>
                              </w:rPr>
                              <w:t>*</w:t>
                            </w:r>
                            <w:r w:rsidRPr="009541DE">
                              <w:rPr>
                                <w:rFonts w:ascii="National Bold" w:hAnsi="National Bold"/>
                                <w:b/>
                                <w:bCs/>
                                <w:sz w:val="22"/>
                              </w:rPr>
                              <w:t>Académie</w:t>
                            </w:r>
                            <w:r w:rsidRPr="009541DE">
                              <w:rPr>
                                <w:rFonts w:ascii="National Bold" w:hAnsi="National Bold"/>
                                <w:b/>
                                <w:bCs/>
                                <w:sz w:val="22"/>
                              </w:rPr>
                              <w:br/>
                            </w:r>
                            <w:r w:rsidRPr="009541DE">
                              <w:rPr>
                                <w:rFonts w:ascii="National Bold" w:hAnsi="National Bold"/>
                                <w:sz w:val="22"/>
                              </w:rPr>
                              <w:t>Fondée en 1634 et officialisée en 1635 par le cardinal de Richelieu, c’est une institution française dont la fonction est de normaliser et de perfectionner la langue française. Elle se compose de quarante membres élus par leurs pairs, et est la première des cinq académies de l'Institut de France</w:t>
                            </w:r>
                          </w:p>
                          <w:p w:rsidR="008F1A0F" w:rsidRPr="008952EE" w:rsidRDefault="008F1A0F" w:rsidP="00133AD5"/>
                          <w:p w:rsidR="008F1A0F" w:rsidRDefault="008F1A0F" w:rsidP="00133A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D305" id="Zone de texte 175" o:spid="_x0000_s1093" type="#_x0000_t202" style="position:absolute;left:0;text-align:left;margin-left:10.65pt;margin-top:305.4pt;width:195.75pt;height:122.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" filled="f" stroked="f" strokeweight=".5pt">
                <v:textbox inset="0,0,0,0">
                  <w:txbxContent>
                    <w:p w:rsidR="008F1A0F" w:rsidRPr="008952EE" w:rsidRDefault="008F1A0F" w:rsidP="00133AD5">
                      <w:pPr>
                        <w:pStyle w:val="GLOSSAIRE"/>
                      </w:pPr>
                      <w:r w:rsidRPr="006048E5">
                        <w:rPr>
                          <w:rStyle w:val="GLOSSAIREpictogramme"/>
                        </w:rPr>
                        <w:t>*</w:t>
                      </w:r>
                      <w:r w:rsidRPr="009541DE">
                        <w:rPr>
                          <w:rFonts w:ascii="National Bold" w:hAnsi="National Bold"/>
                          <w:b/>
                          <w:bCs/>
                          <w:sz w:val="22"/>
                        </w:rPr>
                        <w:t>Académie</w:t>
                      </w:r>
                      <w:r w:rsidRPr="009541DE">
                        <w:rPr>
                          <w:rFonts w:ascii="National Bold" w:hAnsi="National Bold"/>
                          <w:b/>
                          <w:bCs/>
                          <w:sz w:val="22"/>
                        </w:rPr>
                        <w:br/>
                      </w:r>
                      <w:r w:rsidRPr="009541DE">
                        <w:rPr>
                          <w:rFonts w:ascii="National Bold" w:hAnsi="National Bold"/>
                          <w:sz w:val="22"/>
                        </w:rPr>
                        <w:t>Fondée en 1634 et officialisée en 1635 par le cardinal de Richelieu, c’est une institution française dont la fonction est de normaliser et de perfectionner la langue française. Elle se compose de quarante membres élus par leurs pairs, et est la première des cinq académies de l'Institut de France</w:t>
                      </w:r>
                    </w:p>
                    <w:p w:rsidR="008F1A0F" w:rsidRPr="008952EE" w:rsidRDefault="008F1A0F" w:rsidP="00133AD5"/>
                    <w:p w:rsidR="008F1A0F" w:rsidRDefault="008F1A0F" w:rsidP="00133AD5"/>
                  </w:txbxContent>
                </v:textbox>
              </v:shape>
            </w:pict>
          </mc:Fallback>
        </mc:AlternateContent>
      </w:r>
      <w:r w:rsidR="00497874">
        <w:rPr>
          <w:rFonts w:ascii="Sabon LT Pro" w:eastAsia="GillSans-Bold" w:hAnsi="Sabon LT Pro" w:cs="GillSans-Bold"/>
          <w:b/>
          <w:bCs/>
          <w:noProof/>
          <w:color w:val="FF3300"/>
          <w:position w:val="-8"/>
          <w:sz w:val="40"/>
          <w:szCs w:val="20"/>
          <w:lang w:eastAsia="fr-FR" w:bidi="ar-SA"/>
        </w:rPr>
        <mc:AlternateContent>
          <mc:Choice Requires="wps">
            <w:drawing>
              <wp:anchor distT="180340" distB="0" distL="114300" distR="114300" simplePos="0" relativeHeight="251657728" behindDoc="0" locked="1" layoutInCell="1" allowOverlap="1" wp14:anchorId="000453A6" wp14:editId="4109C439">
                <wp:simplePos x="0" y="0"/>
                <wp:positionH relativeFrom="margin">
                  <wp:posOffset>1905</wp:posOffset>
                </wp:positionH>
                <wp:positionV relativeFrom="margin">
                  <wp:posOffset>9384030</wp:posOffset>
                </wp:positionV>
                <wp:extent cx="7039610" cy="654685"/>
                <wp:effectExtent l="0" t="0" r="8890" b="12065"/>
                <wp:wrapTopAndBottom/>
                <wp:docPr id="25" name="Zone de texte 25"/>
                <wp:cNvGraphicFramePr/>
                <a:graphic xmlns:a="http://schemas.openxmlformats.org/drawingml/2006/main">
                  <a:graphicData uri="http://schemas.microsoft.com/office/word/2010/wordprocessingShape">
                    <wps:wsp>
                      <wps:cNvSpPr txBox="1"/>
                      <wps:spPr>
                        <a:xfrm>
                          <a:off x="0" y="0"/>
                          <a:ext cx="7039610" cy="654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14:anchorId="535B3719" wp14:editId="6D5DAEE5">
                                  <wp:extent cx="450000" cy="450000"/>
                                  <wp:effectExtent l="0" t="0" r="762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glossaire</w:t>
                            </w:r>
                            <w:r>
                              <w:tab/>
                            </w:r>
                            <w:r>
                              <w:tab/>
                            </w:r>
                            <w:r>
                              <w:tab/>
                            </w:r>
                            <w:r>
                              <w:tab/>
                            </w:r>
                            <w:r>
                              <w:tab/>
                            </w:r>
                            <w:r w:rsidRPr="00B2454B">
                              <w:rPr>
                                <w:noProof/>
                                <w:lang w:eastAsia="fr-FR" w:bidi="ar-SA"/>
                              </w:rPr>
                              <w:drawing>
                                <wp:inline distT="0" distB="0" distL="0" distR="0" wp14:anchorId="23292986" wp14:editId="7D2AB22C">
                                  <wp:extent cx="1504950" cy="3448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53A6" id="Zone de texte 25" o:spid="_x0000_s1094" type="#_x0000_t202" style="position:absolute;left:0;text-align:left;margin-left:.15pt;margin-top:738.9pt;width:554.3pt;height:51.55pt;z-index:251657728;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"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14:anchorId="535B3719" wp14:editId="6D5DAEE5">
                            <wp:extent cx="450000" cy="450000"/>
                            <wp:effectExtent l="0" t="0" r="762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glossaire</w:t>
                      </w:r>
                      <w:r>
                        <w:tab/>
                      </w:r>
                      <w:r>
                        <w:tab/>
                      </w:r>
                      <w:r>
                        <w:tab/>
                      </w:r>
                      <w:r>
                        <w:tab/>
                      </w:r>
                      <w:r>
                        <w:tab/>
                      </w:r>
                      <w:r w:rsidRPr="00B2454B">
                        <w:rPr>
                          <w:noProof/>
                          <w:lang w:eastAsia="fr-FR" w:bidi="ar-SA"/>
                        </w:rPr>
                        <w:drawing>
                          <wp:inline distT="0" distB="0" distL="0" distR="0" wp14:anchorId="23292986" wp14:editId="7D2AB22C">
                            <wp:extent cx="1504950" cy="3448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62" b="4737"/>
                                    <a:stretch/>
                                  </pic:blipFill>
                                  <pic:spPr bwMode="auto">
                                    <a:xfrm>
                                      <a:off x="0" y="0"/>
                                      <a:ext cx="1504950" cy="3448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w10:anchorlock/>
              </v:shape>
            </w:pict>
          </mc:Fallback>
        </mc:AlternateContent>
      </w:r>
    </w:p>
    <w:p w:rsidR="00604B2D" w:rsidRPr="009541DE" w:rsidRDefault="00604B2D" w:rsidP="00604B2D">
      <w:pPr>
        <w:pStyle w:val="BIOGRAPHIEtitre"/>
        <w:keepNext/>
        <w:framePr w:dropCap="drop" w:lines="2" w:wrap="around" w:vAnchor="text" w:hAnchor="text"/>
        <w:spacing w:after="0" w:line="510" w:lineRule="exact"/>
        <w:rPr>
          <w:rStyle w:val="BIOGRAPHIEpictogramme"/>
          <w:rFonts w:ascii="National Bold" w:hAnsi="National Bold"/>
          <w:sz w:val="56"/>
        </w:rPr>
      </w:pPr>
      <w:r w:rsidRPr="00A3769E">
        <w:rPr>
          <w:rStyle w:val="BIOGRAPHIEpictogramme"/>
        </w:rPr>
        <w:lastRenderedPageBreak/>
        <w:t>§</w:t>
      </w:r>
    </w:p>
    <w:p w:rsidR="00604B2D" w:rsidRPr="009541DE" w:rsidRDefault="00E847B6" w:rsidP="00E847B6">
      <w:pPr>
        <w:pStyle w:val="BIOGRAPHIEtitre"/>
        <w:spacing w:after="0"/>
        <w:rPr>
          <w:rFonts w:ascii="National Bold" w:hAnsi="National Bold"/>
          <w:sz w:val="28"/>
        </w:rPr>
      </w:pPr>
      <w:r w:rsidRPr="009541DE">
        <w:rPr>
          <w:rFonts w:ascii="National Bold" w:hAnsi="National Bold"/>
          <w:sz w:val="28"/>
        </w:rPr>
        <w:t>Roger de Rabutin</w:t>
      </w:r>
    </w:p>
    <w:p w:rsidR="00E847B6" w:rsidRPr="00B4037E" w:rsidRDefault="00E847B6" w:rsidP="00604B2D">
      <w:pPr>
        <w:pStyle w:val="BIOGRAPHIEtitre"/>
      </w:pPr>
      <w:r w:rsidRPr="009541DE">
        <w:rPr>
          <w:rFonts w:ascii="National Bold" w:hAnsi="National Bold"/>
          <w:sz w:val="28"/>
        </w:rPr>
        <w:t>(1618-1693)</w:t>
      </w:r>
    </w:p>
    <w:p w:rsidR="00E847B6" w:rsidRPr="009541DE" w:rsidRDefault="00E847B6" w:rsidP="00E847B6">
      <w:pPr>
        <w:pStyle w:val="TEXTECOURANT"/>
        <w:rPr>
          <w:rFonts w:ascii="National Regular" w:hAnsi="National Regular"/>
        </w:rPr>
      </w:pPr>
      <w:r w:rsidRPr="009541DE">
        <w:rPr>
          <w:rFonts w:ascii="National Regular" w:hAnsi="National Regular"/>
        </w:rPr>
        <w:t>Troisième fils de Léonor de Rabutin et Diane de Cugnac, destiné dans un premier temps à une carrière religieuse. Galant homme, militaire, courtisan et écrivain nommé à l’Académie. Jusqu’à ces douze ans, il suit l’enseignement des Jésuites, d’abord au collège d’Autun puis à Paris. Suite à la mort de ses frères aînés, il devient le futur comte. Son père décide de le former à l’art de la guerre</w:t>
      </w:r>
      <w:r w:rsidRPr="009541DE">
        <w:rPr>
          <w:rFonts w:ascii="National Regular" w:hAnsi="National Regular" w:cs="Cambria"/>
        </w:rPr>
        <w:t> </w:t>
      </w:r>
      <w:r w:rsidRPr="009541DE">
        <w:rPr>
          <w:rFonts w:ascii="National Regular" w:hAnsi="National Regular"/>
        </w:rPr>
        <w:t>: envoy</w:t>
      </w:r>
      <w:r w:rsidRPr="009541DE">
        <w:rPr>
          <w:rFonts w:ascii="National Regular" w:hAnsi="National Regular" w:cs="Sabon"/>
        </w:rPr>
        <w:t>é</w:t>
      </w:r>
      <w:r w:rsidRPr="009541DE">
        <w:rPr>
          <w:rFonts w:ascii="National Regular" w:hAnsi="National Regular"/>
        </w:rPr>
        <w:t xml:space="preserve"> </w:t>
      </w:r>
      <w:r w:rsidRPr="009541DE">
        <w:rPr>
          <w:rFonts w:ascii="National Regular" w:hAnsi="National Regular" w:cs="Sabon"/>
        </w:rPr>
        <w:t>à</w:t>
      </w:r>
      <w:r w:rsidRPr="009541DE">
        <w:rPr>
          <w:rFonts w:ascii="National Regular" w:hAnsi="National Regular"/>
        </w:rPr>
        <w:t xml:space="preserve"> l</w:t>
      </w:r>
      <w:r w:rsidRPr="009541DE">
        <w:rPr>
          <w:rFonts w:ascii="National Regular" w:hAnsi="National Regular" w:cs="Sabon"/>
        </w:rPr>
        <w:t>’</w:t>
      </w:r>
      <w:r w:rsidRPr="009541DE">
        <w:rPr>
          <w:rFonts w:ascii="National Regular" w:hAnsi="National Regular"/>
        </w:rPr>
        <w:t>arm</w:t>
      </w:r>
      <w:r w:rsidRPr="009541DE">
        <w:rPr>
          <w:rFonts w:ascii="National Regular" w:hAnsi="National Regular" w:cs="Sabon"/>
        </w:rPr>
        <w:t>é</w:t>
      </w:r>
      <w:r w:rsidRPr="009541DE">
        <w:rPr>
          <w:rFonts w:ascii="National Regular" w:hAnsi="National Regular"/>
        </w:rPr>
        <w:t>e d</w:t>
      </w:r>
      <w:r w:rsidRPr="009541DE">
        <w:rPr>
          <w:rFonts w:ascii="National Regular" w:hAnsi="National Regular" w:cs="Sabon"/>
        </w:rPr>
        <w:t>è</w:t>
      </w:r>
      <w:r w:rsidRPr="009541DE">
        <w:rPr>
          <w:rFonts w:ascii="National Regular" w:hAnsi="National Regular"/>
        </w:rPr>
        <w:t>s ses seize ans, il commande son premier r</w:t>
      </w:r>
      <w:r w:rsidRPr="009541DE">
        <w:rPr>
          <w:rFonts w:ascii="National Regular" w:hAnsi="National Regular" w:cs="Sabon"/>
        </w:rPr>
        <w:t>é</w:t>
      </w:r>
      <w:r w:rsidRPr="009541DE">
        <w:rPr>
          <w:rFonts w:ascii="National Regular" w:hAnsi="National Regular"/>
        </w:rPr>
        <w:t>giment à vingt ans. Il devint lieutenant-général, puis maréchal de camp à 35 ans. Parallèlement, il devient un écrivain réputé</w:t>
      </w:r>
      <w:r w:rsidRPr="009541DE">
        <w:rPr>
          <w:rFonts w:ascii="National Regular" w:hAnsi="National Regular" w:cs="Cambria"/>
        </w:rPr>
        <w:t> </w:t>
      </w:r>
      <w:r w:rsidRPr="009541DE">
        <w:rPr>
          <w:rFonts w:ascii="National Regular" w:hAnsi="National Regular"/>
        </w:rPr>
        <w:t xml:space="preserve">: grand </w:t>
      </w:r>
      <w:r w:rsidRPr="009541DE">
        <w:rPr>
          <w:rFonts w:ascii="National Regular" w:hAnsi="National Regular" w:cs="Sabon"/>
        </w:rPr>
        <w:t>é</w:t>
      </w:r>
      <w:r w:rsidRPr="009541DE">
        <w:rPr>
          <w:rFonts w:ascii="National Regular" w:hAnsi="National Regular"/>
        </w:rPr>
        <w:t>pistolier (il correspond avec plus de 150 personnes, dont sa cousine Madame de S</w:t>
      </w:r>
      <w:r w:rsidRPr="009541DE">
        <w:rPr>
          <w:rFonts w:ascii="National Regular" w:hAnsi="National Regular" w:cs="Sabon"/>
        </w:rPr>
        <w:t>é</w:t>
      </w:r>
      <w:r w:rsidRPr="009541DE">
        <w:rPr>
          <w:rFonts w:ascii="National Regular" w:hAnsi="National Regular"/>
        </w:rPr>
        <w:t>vign</w:t>
      </w:r>
      <w:r w:rsidRPr="009541DE">
        <w:rPr>
          <w:rFonts w:ascii="National Regular" w:hAnsi="National Regular" w:cs="Sabon"/>
        </w:rPr>
        <w:t>é</w:t>
      </w:r>
      <w:r w:rsidRPr="009541DE">
        <w:rPr>
          <w:rFonts w:ascii="National Regular" w:hAnsi="National Regular"/>
        </w:rPr>
        <w:t>), il est nomm</w:t>
      </w:r>
      <w:r w:rsidRPr="009541DE">
        <w:rPr>
          <w:rFonts w:ascii="National Regular" w:hAnsi="National Regular" w:cs="Sabon"/>
        </w:rPr>
        <w:t>é</w:t>
      </w:r>
      <w:r w:rsidRPr="009541DE">
        <w:rPr>
          <w:rFonts w:ascii="National Regular" w:hAnsi="National Regular"/>
        </w:rPr>
        <w:t xml:space="preserve"> à 49 ans à l’Académie Française (en 1665) grâce à ses </w:t>
      </w:r>
      <w:r w:rsidRPr="009541DE">
        <w:rPr>
          <w:rFonts w:ascii="National Regular" w:hAnsi="National Regular"/>
          <w:i/>
          <w:iCs/>
        </w:rPr>
        <w:t>Maximes d’Amours</w:t>
      </w:r>
      <w:r w:rsidRPr="009541DE">
        <w:rPr>
          <w:rFonts w:ascii="National Regular" w:hAnsi="National Regular"/>
        </w:rPr>
        <w:t xml:space="preserve">. Ecrivain satirique, un de ses pamphlet, </w:t>
      </w:r>
      <w:r w:rsidRPr="009541DE">
        <w:rPr>
          <w:rFonts w:ascii="National Regular" w:hAnsi="National Regular"/>
          <w:i/>
          <w:iCs/>
        </w:rPr>
        <w:t>l’Histoire Amoureuse des Gaules</w:t>
      </w:r>
      <w:r w:rsidRPr="009541DE">
        <w:rPr>
          <w:rFonts w:ascii="National Regular" w:hAnsi="National Regular"/>
        </w:rPr>
        <w:t xml:space="preserve"> (écrit initialement pour sa maîtresse Madame de Montglas) causera sa chute. Il est embastillé en 1665 (trois mois après son élection à l’Académie), puis un an plus tard, condamné à l'exil sur ces terres de Bourgogne. Il s’attelle pendant plus de dix-sept ans à créer le décor intérieur de son château de Bussy. En 1685 (à 67 ans), il est rappelé à la Cour mais c’est un retour en demi-teinte</w:t>
      </w:r>
      <w:r w:rsidRPr="009541DE">
        <w:rPr>
          <w:rFonts w:ascii="National Regular" w:hAnsi="National Regular" w:cs="Cambria"/>
        </w:rPr>
        <w:t> </w:t>
      </w:r>
      <w:r w:rsidRPr="009541DE">
        <w:rPr>
          <w:rFonts w:ascii="National Regular" w:hAnsi="National Regular"/>
        </w:rPr>
        <w:t xml:space="preserve">; il meurt huit ans plus tard en 1693. </w:t>
      </w:r>
    </w:p>
    <w:p w:rsidR="00604B2D" w:rsidRDefault="00604B2D" w:rsidP="00604B2D">
      <w:pPr>
        <w:pStyle w:val="TEXTECOURANT"/>
      </w:pPr>
    </w:p>
    <w:p w:rsidR="00604B2D" w:rsidRDefault="00604B2D" w:rsidP="00604B2D">
      <w:pPr>
        <w:pStyle w:val="BIOGRAPHIEtitre"/>
        <w:keepNext/>
        <w:framePr w:dropCap="drop" w:lines="2" w:wrap="around" w:vAnchor="text" w:hAnchor="text"/>
        <w:spacing w:after="0" w:line="510" w:lineRule="exact"/>
        <w:rPr>
          <w:rStyle w:val="BIOGRAPHIEpictogramme"/>
        </w:rPr>
      </w:pPr>
      <w:r>
        <w:rPr>
          <w:rStyle w:val="BIOGRAPHIEpictogramme"/>
        </w:rPr>
        <w:t>§</w:t>
      </w:r>
    </w:p>
    <w:p w:rsidR="00604B2D" w:rsidRPr="009541DE" w:rsidRDefault="003B6FF3" w:rsidP="00604B2D">
      <w:pPr>
        <w:pStyle w:val="BIOGRAPHIEtitre"/>
        <w:rPr>
          <w:rFonts w:ascii="National Bold" w:hAnsi="National Bold"/>
          <w:sz w:val="24"/>
        </w:rPr>
      </w:pPr>
      <w:r w:rsidRPr="009541DE">
        <w:rPr>
          <w:rFonts w:ascii="National Bold" w:hAnsi="National Bold"/>
          <w:sz w:val="24"/>
        </w:rPr>
        <w:t>François de Bassompierre, maréchal</w:t>
      </w:r>
      <w:r w:rsidR="00021D61" w:rsidRPr="009541DE">
        <w:rPr>
          <w:rFonts w:ascii="National Bold" w:hAnsi="National Bold"/>
          <w:sz w:val="24"/>
        </w:rPr>
        <w:t xml:space="preserve"> </w:t>
      </w:r>
      <w:r w:rsidR="00021D61" w:rsidRPr="009541DE">
        <w:rPr>
          <w:rFonts w:ascii="National Bold" w:hAnsi="National Bold"/>
          <w:sz w:val="24"/>
        </w:rPr>
        <w:br/>
        <w:t>(1579-1646</w:t>
      </w:r>
      <w:r w:rsidR="00604B2D" w:rsidRPr="009541DE">
        <w:rPr>
          <w:rFonts w:ascii="National Bold" w:hAnsi="National Bold"/>
          <w:sz w:val="24"/>
        </w:rPr>
        <w:t>)</w:t>
      </w:r>
    </w:p>
    <w:p w:rsidR="003B6FF3" w:rsidRPr="009541DE" w:rsidRDefault="003B6FF3" w:rsidP="003B6FF3">
      <w:pPr>
        <w:pStyle w:val="TEXTECOURANT"/>
        <w:spacing w:after="0"/>
        <w:rPr>
          <w:rFonts w:ascii="National Regular" w:hAnsi="National Regular"/>
        </w:rPr>
      </w:pPr>
      <w:r w:rsidRPr="009541DE">
        <w:rPr>
          <w:rFonts w:ascii="National Regular" w:hAnsi="National Regular"/>
        </w:rPr>
        <w:t>Marquis d'Haroué, né le 12 avril 1579 et mort le 12 octobre 1646, c’est un militaire et diplomate français. Il est fait maréchal de France en 1622.</w:t>
      </w:r>
    </w:p>
    <w:p w:rsidR="003B6FF3" w:rsidRPr="009541DE" w:rsidRDefault="003B6FF3" w:rsidP="003B6FF3">
      <w:pPr>
        <w:pStyle w:val="TEXTECOURANT"/>
        <w:spacing w:after="0"/>
        <w:rPr>
          <w:rFonts w:ascii="National Regular" w:hAnsi="National Regular"/>
        </w:rPr>
      </w:pPr>
      <w:r w:rsidRPr="009541DE">
        <w:rPr>
          <w:rFonts w:ascii="National Regular" w:hAnsi="National Regular"/>
        </w:rPr>
        <w:t xml:space="preserve">Après avoir fait ses études avec ses frères en Bavière et en Italie, à dix-neuf ans il est présenté </w:t>
      </w:r>
      <w:r w:rsidR="00EB293C" w:rsidRPr="009541DE">
        <w:rPr>
          <w:rFonts w:ascii="National Regular" w:hAnsi="National Regular"/>
        </w:rPr>
        <w:t>au</w:t>
      </w:r>
      <w:r w:rsidRPr="009541DE">
        <w:rPr>
          <w:rFonts w:ascii="National Regular" w:hAnsi="National Regular"/>
        </w:rPr>
        <w:t xml:space="preserve"> roi Henri IV en 1598. Il devient un </w:t>
      </w:r>
      <w:r w:rsidR="00EB293C" w:rsidRPr="009541DE">
        <w:rPr>
          <w:rFonts w:ascii="National Regular" w:hAnsi="National Regular"/>
        </w:rPr>
        <w:t xml:space="preserve">de ses </w:t>
      </w:r>
      <w:r w:rsidRPr="009541DE">
        <w:rPr>
          <w:rFonts w:ascii="National Regular" w:hAnsi="National Regular"/>
        </w:rPr>
        <w:t>grand</w:t>
      </w:r>
      <w:r w:rsidR="00EB293C" w:rsidRPr="009541DE">
        <w:rPr>
          <w:rFonts w:ascii="National Regular" w:hAnsi="National Regular"/>
        </w:rPr>
        <w:t>s</w:t>
      </w:r>
      <w:r w:rsidRPr="009541DE">
        <w:rPr>
          <w:rFonts w:ascii="National Regular" w:hAnsi="National Regular"/>
        </w:rPr>
        <w:t xml:space="preserve"> favori</w:t>
      </w:r>
      <w:r w:rsidR="00EB293C" w:rsidRPr="009541DE">
        <w:rPr>
          <w:rFonts w:ascii="National Regular" w:hAnsi="National Regular"/>
        </w:rPr>
        <w:t>s</w:t>
      </w:r>
      <w:r w:rsidRPr="009541DE">
        <w:rPr>
          <w:rFonts w:ascii="National Regular" w:hAnsi="National Regular"/>
        </w:rPr>
        <w:t xml:space="preserve"> et participe pleinement à la vie dissipée de la cour. En 1614, pendant la régence de Marie</w:t>
      </w:r>
      <w:r w:rsidR="00EB293C" w:rsidRPr="009541DE">
        <w:rPr>
          <w:rFonts w:ascii="National Regular" w:hAnsi="National Regular"/>
        </w:rPr>
        <w:t xml:space="preserve"> de Médicis,</w:t>
      </w:r>
      <w:r w:rsidRPr="009541DE">
        <w:rPr>
          <w:rFonts w:ascii="National Regular" w:hAnsi="National Regular"/>
        </w:rPr>
        <w:t xml:space="preserve"> il assiste celle-ci dans sa lutte contre les nobles. Mais, après le coup de majesté du jeune roi Louis XIII en 1617, il reste fidèle à ce dernier, et assiste les royalistes lorsqu'ils mettent en déroute les partisans de Marie à la bataille des Ponts-de-Cé en 1620.</w:t>
      </w:r>
    </w:p>
    <w:p w:rsidR="003B6FF3" w:rsidRPr="009541DE" w:rsidRDefault="003B6FF3" w:rsidP="003B6FF3">
      <w:pPr>
        <w:pStyle w:val="TEXTECOURANT"/>
        <w:spacing w:after="0"/>
        <w:rPr>
          <w:rFonts w:ascii="National Regular" w:hAnsi="National Regular"/>
        </w:rPr>
      </w:pPr>
      <w:r w:rsidRPr="009541DE">
        <w:rPr>
          <w:rFonts w:ascii="National Regular" w:hAnsi="National Regular"/>
        </w:rPr>
        <w:t>En 1615, Bassompierre achète à Henri II de Rohan, duc de Rohan, le poste convoité de colonel général des Suisses et des Grisons.</w:t>
      </w:r>
    </w:p>
    <w:p w:rsidR="003B6FF3" w:rsidRPr="009541DE" w:rsidRDefault="00EB293C" w:rsidP="00D6422B">
      <w:pPr>
        <w:pStyle w:val="TEXTECOURANT"/>
        <w:spacing w:after="0"/>
        <w:rPr>
          <w:rFonts w:ascii="National Regular" w:hAnsi="National Regular"/>
        </w:rPr>
      </w:pPr>
      <w:r w:rsidRPr="009541DE">
        <w:rPr>
          <w:rFonts w:ascii="National Regular" w:hAnsi="National Regular"/>
        </w:rPr>
        <w:t>En 1617, il</w:t>
      </w:r>
      <w:r w:rsidR="003B6FF3" w:rsidRPr="009541DE">
        <w:rPr>
          <w:rFonts w:ascii="National Regular" w:hAnsi="National Regular"/>
        </w:rPr>
        <w:t xml:space="preserve"> reçoit la capitainerie de la Bastille de Louis XIII. Ses services lors des rébellions huguenotes de 1621-1622 lui valent la dignité de maréchal de France à l'occasion du traité de Montpellier.</w:t>
      </w:r>
    </w:p>
    <w:p w:rsidR="003B6FF3" w:rsidRPr="009541DE" w:rsidRDefault="003B6FF3" w:rsidP="003B6FF3">
      <w:pPr>
        <w:pStyle w:val="TEXTECOURANT"/>
        <w:rPr>
          <w:rFonts w:ascii="National Regular" w:hAnsi="National Regular"/>
        </w:rPr>
      </w:pPr>
      <w:r w:rsidRPr="009541DE">
        <w:rPr>
          <w:rFonts w:ascii="National Regular" w:hAnsi="National Regular"/>
        </w:rPr>
        <w:t>Louis XIII l'emploiera également dans diverses ambassades, en Espa</w:t>
      </w:r>
      <w:r w:rsidR="00D6422B" w:rsidRPr="009541DE">
        <w:rPr>
          <w:rFonts w:ascii="National Regular" w:hAnsi="National Regular"/>
        </w:rPr>
        <w:t>gne, en Suisse et en Angleterre mais sa carrière de di</w:t>
      </w:r>
      <w:r w:rsidR="00EB293C" w:rsidRPr="009541DE">
        <w:rPr>
          <w:rFonts w:ascii="National Regular" w:hAnsi="National Regular"/>
        </w:rPr>
        <w:t>plomate sera</w:t>
      </w:r>
      <w:r w:rsidR="00D6422B" w:rsidRPr="009541DE">
        <w:rPr>
          <w:rFonts w:ascii="National Regular" w:hAnsi="National Regular"/>
        </w:rPr>
        <w:t xml:space="preserve"> un échec.</w:t>
      </w:r>
    </w:p>
    <w:p w:rsidR="00D6422B" w:rsidRPr="009541DE" w:rsidRDefault="00D6422B" w:rsidP="00D6422B">
      <w:pPr>
        <w:pStyle w:val="TEXTECOURANT"/>
        <w:spacing w:after="0"/>
        <w:rPr>
          <w:rFonts w:ascii="National Regular" w:hAnsi="National Regular"/>
        </w:rPr>
      </w:pPr>
      <w:r w:rsidRPr="009541DE">
        <w:rPr>
          <w:rFonts w:ascii="National Regular" w:hAnsi="National Regular"/>
        </w:rPr>
        <w:t>Marié à Louise Marguerite de Lorraine, fille d’Henri Ier de Guise, ce mariage sera la véritable cause de sa disgrâce après la Journée des Dupes en 1630. Sa part n'était que faible, mais sa femme était une amie intime de Marie de Médicis et son hostilité envers le cardinal de Richelieu éveilla ses soupçons.</w:t>
      </w:r>
    </w:p>
    <w:p w:rsidR="00D6422B" w:rsidRPr="009541DE" w:rsidRDefault="00D6422B" w:rsidP="00D6422B">
      <w:pPr>
        <w:pStyle w:val="TEXTECOURANT"/>
        <w:spacing w:after="0"/>
        <w:rPr>
          <w:rFonts w:ascii="National Regular" w:hAnsi="National Regular"/>
        </w:rPr>
      </w:pPr>
      <w:r w:rsidRPr="009541DE">
        <w:rPr>
          <w:rFonts w:ascii="National Regular" w:hAnsi="National Regular"/>
        </w:rPr>
        <w:t>Bassompière est emprisonné, selon Saint-Simon, à cause de cette alliance, et malgré les services rendus, Louis XIII, cédant aux instances et conseils du cardinal de Richelieu, le fait arrêter, le 25 février 1631, pour complot et emprisonner à la Bastille.</w:t>
      </w:r>
    </w:p>
    <w:p w:rsidR="00D6422B" w:rsidRPr="009541DE" w:rsidRDefault="00EB293C" w:rsidP="00D6422B">
      <w:pPr>
        <w:pStyle w:val="TEXTECOURANT"/>
        <w:spacing w:after="0"/>
        <w:rPr>
          <w:rFonts w:ascii="National Regular" w:hAnsi="National Regular"/>
        </w:rPr>
      </w:pPr>
      <w:r w:rsidRPr="009541DE">
        <w:rPr>
          <w:rFonts w:ascii="National Regular" w:hAnsi="National Regular"/>
        </w:rPr>
        <w:t>Il reste douze</w:t>
      </w:r>
      <w:r w:rsidR="00D6422B" w:rsidRPr="009541DE">
        <w:rPr>
          <w:rFonts w:ascii="National Regular" w:hAnsi="National Regular"/>
        </w:rPr>
        <w:t xml:space="preserve"> ans embastillé, et ne sortira qu'à la mort du roi en 1643. Pourtant, Bassompierre n'avait jamais réellement comploté. Bravant l'adversité, il sut aménager sa captivité qui, sans être douce, ne fut point trop cruelle</w:t>
      </w:r>
      <w:r w:rsidR="00D6422B" w:rsidRPr="009541DE">
        <w:rPr>
          <w:rFonts w:ascii="National Regular" w:hAnsi="National Regular" w:cs="Cambria"/>
        </w:rPr>
        <w:t> </w:t>
      </w:r>
      <w:r w:rsidR="00D6422B" w:rsidRPr="009541DE">
        <w:rPr>
          <w:rFonts w:ascii="National Regular" w:hAnsi="National Regular"/>
        </w:rPr>
        <w:t>: il rencontra ainsi en 1638 Roger de Rabutin qui était embastillé pour 5 mois suite à sa désertion temporaire</w:t>
      </w:r>
      <w:r w:rsidR="008A19D1" w:rsidRPr="009541DE">
        <w:rPr>
          <w:rFonts w:ascii="National Regular" w:hAnsi="National Regular"/>
        </w:rPr>
        <w:t xml:space="preserve"> au siège de la ville de Dole.</w:t>
      </w:r>
    </w:p>
    <w:p w:rsidR="003B6FF3" w:rsidRPr="00B4037E" w:rsidRDefault="003B6FF3" w:rsidP="003B6FF3">
      <w:pPr>
        <w:pStyle w:val="TEXTECOURANT"/>
      </w:pPr>
    </w:p>
    <w:p w:rsidR="00E847B6" w:rsidRPr="00A3769E" w:rsidRDefault="00E847B6" w:rsidP="00E847B6">
      <w:pPr>
        <w:pStyle w:val="BIOGRAPHIEtitre"/>
        <w:keepNext/>
        <w:framePr w:dropCap="drop" w:lines="2" w:w="286" w:h="511" w:hRule="exact" w:wrap="around" w:vAnchor="text" w:hAnchor="text" w:y="4"/>
        <w:spacing w:after="0" w:line="510" w:lineRule="exact"/>
        <w:rPr>
          <w:rStyle w:val="BIOGRAPHIEpictogramme"/>
        </w:rPr>
      </w:pPr>
      <w:r w:rsidRPr="00A3769E">
        <w:rPr>
          <w:rStyle w:val="BIOGRAPHIEpictogramme"/>
        </w:rPr>
        <w:t>§</w:t>
      </w:r>
    </w:p>
    <w:p w:rsidR="00E847B6" w:rsidRDefault="00E847B6" w:rsidP="00E847B6">
      <w:pPr>
        <w:pStyle w:val="BIOGRAPHIEtitre"/>
        <w:keepNext/>
        <w:framePr w:dropCap="drop" w:lines="2" w:w="286" w:h="511" w:hRule="exact" w:wrap="around" w:vAnchor="text" w:hAnchor="text" w:y="4"/>
        <w:spacing w:after="0" w:line="510" w:lineRule="exact"/>
        <w:rPr>
          <w:rStyle w:val="BIOGRAPHIEpictogramme"/>
        </w:rPr>
      </w:pPr>
    </w:p>
    <w:p w:rsidR="009541DE" w:rsidRPr="009541DE" w:rsidRDefault="00E847B6" w:rsidP="009541DE">
      <w:pPr>
        <w:pStyle w:val="BIOGRAPHIEtitre"/>
        <w:rPr>
          <w:rFonts w:ascii="National Bold" w:hAnsi="National Bold"/>
          <w:sz w:val="24"/>
        </w:rPr>
      </w:pPr>
      <w:r w:rsidRPr="009541DE">
        <w:rPr>
          <w:rFonts w:ascii="National Bold" w:hAnsi="National Bold"/>
          <w:sz w:val="24"/>
        </w:rPr>
        <w:t>Isabelle Cécile Hurault de Cheverny, Marquise de Montglas (1618-1685)</w:t>
      </w:r>
    </w:p>
    <w:p w:rsidR="00E847B6" w:rsidRPr="009541DE" w:rsidRDefault="00E847B6" w:rsidP="009541DE">
      <w:pPr>
        <w:pStyle w:val="BIOGRAPHIEtitre"/>
        <w:rPr>
          <w:rFonts w:ascii="National Regular" w:hAnsi="National Regular"/>
          <w:b w:val="0"/>
        </w:rPr>
      </w:pPr>
      <w:r w:rsidRPr="009541DE">
        <w:rPr>
          <w:rFonts w:ascii="National Regular" w:hAnsi="National Regular"/>
          <w:b w:val="0"/>
        </w:rPr>
        <w:t>Elle fut témoin, mais aussi actrice, de l'évolution des mœurs, de la littérature et de la poésie de son siècle. Propriétaire du château de Cheverny, après le décès de son père (1648), elle poursuivit l'œuvre de ses parents à laquelle elle avait participé de leur vivant, notamment en ce qui concerne la décoration intérieure. C'est en 1654 qu'elle réunit toute la terre de Cheverny en rachetant la part de sa sœur et l'apporte à la maison de Clermont par son mariage avec François-de-Paule de Clermont, marquis de Montglas. On lui prête alors l'organisation de grandes fêtes à Cheverny, auxquelles se rendait la Grande Mademoiselle qui appelait le château « Le palais enchanté ». Elle appartenait en effet au cercle des proches de cet illustre personnage et fréquentait aussi le salon de Rambouillet. Elle était également une figure importante du mouvement des Précieuses</w:t>
      </w:r>
      <w:r w:rsidRPr="009541DE">
        <w:rPr>
          <w:rFonts w:ascii="National Regular" w:hAnsi="National Regular" w:cs="Cambria"/>
          <w:b w:val="0"/>
        </w:rPr>
        <w:t> </w:t>
      </w:r>
      <w:r w:rsidRPr="009541DE">
        <w:rPr>
          <w:rFonts w:ascii="National Regular" w:hAnsi="National Regular"/>
          <w:b w:val="0"/>
        </w:rPr>
        <w:t>: dans leur dictionnaire, elle est nomm</w:t>
      </w:r>
      <w:r w:rsidRPr="009541DE">
        <w:rPr>
          <w:rFonts w:ascii="National Regular" w:hAnsi="National Regular" w:cs="Sabon"/>
          <w:b w:val="0"/>
        </w:rPr>
        <w:t>é</w:t>
      </w:r>
      <w:r w:rsidRPr="009541DE">
        <w:rPr>
          <w:rFonts w:ascii="National Regular" w:hAnsi="National Regular"/>
          <w:b w:val="0"/>
        </w:rPr>
        <w:t>e Delphinia et est décrite comme «</w:t>
      </w:r>
      <w:r w:rsidRPr="009541DE">
        <w:rPr>
          <w:rFonts w:ascii="National Regular" w:hAnsi="National Regular" w:cs="Cambria"/>
          <w:b w:val="0"/>
        </w:rPr>
        <w:t> </w:t>
      </w:r>
      <w:r w:rsidRPr="009541DE">
        <w:rPr>
          <w:rFonts w:ascii="National Regular" w:hAnsi="National Regular"/>
          <w:b w:val="0"/>
        </w:rPr>
        <w:t>une femme de qualité qui mérite le nom de véritable précieuse : car elle a beaucoup d'esprit. Elle lit tous les beaux livres ; elle aime les vers ; elle connaît tous les auteurs ; elle corrige leurs pièces ; elle leur donne souvent des sujets... ». Séduit par son esprit caustique, son intelligence et sa grande culture, Roger de Rabutin entretiendra pendant plus de 12 ans une relation amoureuse avec elle. Lorsque le comte est embastillé et exilé, elle mettra fin à leur liaison, prétextant un retour à la religion (très fugace). De son aventure avec Bussy, elle aurait eu une fille.</w:t>
      </w:r>
    </w:p>
    <w:p w:rsidR="00604B2D" w:rsidRDefault="00A648F5" w:rsidP="00604B2D">
      <w:pPr>
        <w:rPr>
          <w:rFonts w:ascii="Sabon" w:eastAsia="SabonLTPro-Roman" w:hAnsi="Sabon" w:cs="SabonLTPro-Roman"/>
        </w:rPr>
      </w:pPr>
      <w:r w:rsidRPr="00A648F5">
        <w:rPr>
          <w:noProof/>
          <w:lang w:eastAsia="fr-FR" w:bidi="ar-SA"/>
        </w:rPr>
        <mc:AlternateContent>
          <mc:Choice Requires="wps">
            <w:drawing>
              <wp:anchor distT="0" distB="0" distL="114300" distR="114300" simplePos="0" relativeHeight="251798016" behindDoc="0" locked="0" layoutInCell="1" allowOverlap="1" wp14:anchorId="33D091F5" wp14:editId="637C2916">
                <wp:simplePos x="0" y="0"/>
                <wp:positionH relativeFrom="margin">
                  <wp:posOffset>5154930</wp:posOffset>
                </wp:positionH>
                <wp:positionV relativeFrom="margin">
                  <wp:posOffset>9593580</wp:posOffset>
                </wp:positionV>
                <wp:extent cx="1829435" cy="360000"/>
                <wp:effectExtent l="0" t="0" r="0" b="2540"/>
                <wp:wrapNone/>
                <wp:docPr id="142" name="Zone de texte 142"/>
                <wp:cNvGraphicFramePr/>
                <a:graphic xmlns:a="http://schemas.openxmlformats.org/drawingml/2006/main">
                  <a:graphicData uri="http://schemas.microsoft.com/office/word/2010/wordprocessingShape">
                    <wps:wsp>
                      <wps:cNvSpPr txBox="1"/>
                      <wps:spPr>
                        <a:xfrm>
                          <a:off x="0" y="0"/>
                          <a:ext cx="1829435" cy="360000"/>
                        </a:xfrm>
                        <a:prstGeom prst="rect">
                          <a:avLst/>
                        </a:prstGeom>
                        <a:noFill/>
                        <a:ln w="6350">
                          <a:noFill/>
                        </a:ln>
                        <a:effectLst/>
                      </wps:spPr>
                      <wps:txbx>
                        <w:txbxContent>
                          <w:tbl>
                            <w:tblPr>
                              <w:tblStyle w:val="Grilledutableau1"/>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6514DE">
                                  <w:pPr>
                                    <w:pStyle w:val="TITRE"/>
                                    <w:jc w:val="right"/>
                                  </w:pPr>
                                  <w:r>
                                    <w:t>21</w:t>
                                  </w:r>
                                </w:p>
                              </w:tc>
                            </w:tr>
                          </w:tbl>
                          <w:p w:rsidR="008F1A0F" w:rsidRDefault="008F1A0F" w:rsidP="00A648F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91F5" id="Zone de texte 142" o:spid="_x0000_s1095" type="#_x0000_t202" style="position:absolute;margin-left:405.9pt;margin-top:755.4pt;width:144.05pt;height:28.3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" filled="f" stroked="f" strokeweight=".5pt">
                <v:textbox inset="0,0,0,0">
                  <w:txbxContent>
                    <w:tbl>
                      <w:tblPr>
                        <w:tblStyle w:val="Grilledutableau1"/>
                        <w:tblW w:w="0" w:type="auto"/>
                        <w:jc w:val="right"/>
                        <w:tblCellMar>
                          <w:left w:w="0" w:type="dxa"/>
                          <w:right w:w="0" w:type="dxa"/>
                        </w:tblCellMar>
                        <w:tblLook w:val="0600" w:firstRow="0" w:lastRow="0" w:firstColumn="0" w:lastColumn="0" w:noHBand="1" w:noVBand="1"/>
                      </w:tblPr>
                      <w:tblGrid>
                        <w:gridCol w:w="200"/>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463E04" w:rsidRDefault="008F1A0F" w:rsidP="00F55B35">
                            <w:pPr>
                              <w:pStyle w:val="SUITEpictogramme"/>
                              <w:spacing w:line="320" w:lineRule="exact"/>
                              <w:rPr>
                                <w:rStyle w:val="Rappelpictogrammedoc"/>
                                <w:szCs w:val="52"/>
                              </w:rPr>
                            </w:pPr>
                          </w:p>
                          <w:p w:rsidR="008F1A0F" w:rsidRPr="00817BA9" w:rsidRDefault="008F1A0F" w:rsidP="00A3769E">
                            <w:pPr>
                              <w:pStyle w:val="RAPPELpictogramme"/>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 d’exploitation</w:t>
                            </w:r>
                          </w:p>
                        </w:tc>
                        <w:tc>
                          <w:tcPr>
                            <w:tcW w:w="690" w:type="dxa"/>
                            <w:tcBorders>
                              <w:top w:val="nil"/>
                              <w:left w:val="nil"/>
                              <w:bottom w:val="nil"/>
                              <w:right w:val="nil"/>
                            </w:tcBorders>
                            <w:vAlign w:val="bottom"/>
                          </w:tcPr>
                          <w:p w:rsidR="008F1A0F" w:rsidRDefault="008F1A0F" w:rsidP="006514DE">
                            <w:pPr>
                              <w:pStyle w:val="TITRE"/>
                              <w:jc w:val="right"/>
                            </w:pPr>
                            <w:r>
                              <w:t>21</w:t>
                            </w:r>
                          </w:p>
                        </w:tc>
                      </w:tr>
                    </w:tbl>
                    <w:p w:rsidR="008F1A0F" w:rsidRDefault="008F1A0F" w:rsidP="00A648F5"/>
                  </w:txbxContent>
                </v:textbox>
                <w10:wrap anchorx="margin" anchory="margin"/>
              </v:shape>
            </w:pict>
          </mc:Fallback>
        </mc:AlternateContent>
      </w:r>
      <w:r w:rsidRPr="00A648F5">
        <w:rPr>
          <w:noProof/>
          <w:lang w:eastAsia="fr-FR" w:bidi="ar-SA"/>
        </w:rPr>
        <mc:AlternateContent>
          <mc:Choice Requires="wps">
            <w:drawing>
              <wp:anchor distT="180340" distB="0" distL="114300" distR="114300" simplePos="0" relativeHeight="251795968" behindDoc="0" locked="1" layoutInCell="1" allowOverlap="1" wp14:anchorId="4C443B88" wp14:editId="70ACBC00">
                <wp:simplePos x="0" y="0"/>
                <wp:positionH relativeFrom="margin">
                  <wp:posOffset>1905</wp:posOffset>
                </wp:positionH>
                <wp:positionV relativeFrom="margin">
                  <wp:posOffset>9384030</wp:posOffset>
                </wp:positionV>
                <wp:extent cx="6982460" cy="544830"/>
                <wp:effectExtent l="0" t="0" r="8890" b="7620"/>
                <wp:wrapTopAndBottom/>
                <wp:docPr id="140" name="Zone de texte 140"/>
                <wp:cNvGraphicFramePr/>
                <a:graphic xmlns:a="http://schemas.openxmlformats.org/drawingml/2006/main">
                  <a:graphicData uri="http://schemas.microsoft.com/office/word/2010/wordprocessingShape">
                    <wps:wsp>
                      <wps:cNvSpPr txBox="1"/>
                      <wps:spPr>
                        <a:xfrm>
                          <a:off x="0" y="0"/>
                          <a:ext cx="6982460" cy="544830"/>
                        </a:xfrm>
                        <a:prstGeom prst="rect">
                          <a:avLst/>
                        </a:prstGeom>
                        <a:noFill/>
                        <a:ln w="6350">
                          <a:noFill/>
                        </a:ln>
                        <a:effectLst/>
                      </wps:spPr>
                      <wps:txbx>
                        <w:txbxContent>
                          <w:p w:rsidR="008F1A0F" w:rsidRPr="001F5B68" w:rsidRDefault="008F1A0F" w:rsidP="00A648F5">
                            <w:pPr>
                              <w:pStyle w:val="TITREavecfilet"/>
                            </w:pPr>
                            <w:r>
                              <w:rPr>
                                <w:rFonts w:ascii="Calibri" w:hAnsi="Calibri" w:cs="Calibri"/>
                                <w:noProof/>
                                <w:lang w:eastAsia="fr-FR" w:bidi="ar-SA"/>
                              </w:rPr>
                              <w:drawing>
                                <wp:inline distT="0" distB="0" distL="0" distR="0" wp14:anchorId="76587179" wp14:editId="3A06165C">
                                  <wp:extent cx="450000" cy="450000"/>
                                  <wp:effectExtent l="0" t="0" r="762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biographies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43B88" id="Zone de texte 140" o:spid="_x0000_s1096" type="#_x0000_t202" style="position:absolute;margin-left:.15pt;margin-top:738.9pt;width:549.8pt;height:42.9pt;z-index:251795968;visibility:visible;mso-wrap-style:square;mso-width-percent:0;mso-height-percent:0;mso-wrap-distance-left:9pt;mso-wrap-distance-top:14.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" filled="f" stroked="f" strokeweight=".5pt">
                <v:textbox inset="0,0,0,0">
                  <w:txbxContent>
                    <w:p w:rsidR="008F1A0F" w:rsidRPr="001F5B68" w:rsidRDefault="008F1A0F" w:rsidP="00A648F5">
                      <w:pPr>
                        <w:pStyle w:val="TITREavecfilet"/>
                      </w:pPr>
                      <w:r>
                        <w:rPr>
                          <w:rFonts w:ascii="Calibri" w:hAnsi="Calibri" w:cs="Calibri"/>
                          <w:noProof/>
                          <w:lang w:eastAsia="fr-FR" w:bidi="ar-SA"/>
                        </w:rPr>
                        <w:drawing>
                          <wp:inline distT="0" distB="0" distL="0" distR="0" wp14:anchorId="76587179" wp14:editId="3A06165C">
                            <wp:extent cx="450000" cy="450000"/>
                            <wp:effectExtent l="0" t="0" r="762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biographies</w:t>
                      </w:r>
                    </w:p>
                  </w:txbxContent>
                </v:textbox>
                <w10:wrap type="topAndBottom" anchorx="margin" anchory="margin"/>
                <w10:anchorlock/>
              </v:shape>
            </w:pict>
          </mc:Fallback>
        </mc:AlternateContent>
      </w:r>
      <w:r w:rsidR="00604B2D">
        <w:br w:type="page"/>
      </w:r>
    </w:p>
    <w:p w:rsidR="00604B2D" w:rsidRPr="009914D2" w:rsidRDefault="00604B2D" w:rsidP="009914D2">
      <w:pPr>
        <w:pStyle w:val="TEXTECOURANT"/>
        <w:sectPr w:rsidR="00604B2D" w:rsidRPr="009914D2" w:rsidSect="00864F1F">
          <w:pgSz w:w="11906" w:h="16838"/>
          <w:pgMar w:top="567" w:right="567" w:bottom="680" w:left="567" w:header="720" w:footer="720" w:gutter="0"/>
          <w:cols w:num="2" w:space="720" w:equalWidth="0">
            <w:col w:w="5245" w:space="282"/>
            <w:col w:w="5245" w:space="0"/>
          </w:cols>
          <w:titlePg/>
        </w:sectPr>
      </w:pPr>
    </w:p>
    <w:p w:rsidR="00426337" w:rsidRPr="009541DE" w:rsidRDefault="00426337" w:rsidP="00426337">
      <w:pPr>
        <w:pStyle w:val="INTERTITRE"/>
      </w:pPr>
      <w:r w:rsidRPr="009541DE">
        <w:rPr>
          <w:rStyle w:val="Sourcespictogramme"/>
          <w:rFonts w:ascii="RobustCMN" w:hAnsi="RobustCMN"/>
        </w:rPr>
        <w:lastRenderedPageBreak/>
        <w:t xml:space="preserve">&amp; </w:t>
      </w:r>
      <w:r w:rsidRPr="009541DE">
        <w:t>OUVRAGES</w:t>
      </w:r>
    </w:p>
    <w:p w:rsidR="002E3C6F" w:rsidRPr="009541DE" w:rsidRDefault="002E3C6F" w:rsidP="002E3C6F">
      <w:pPr>
        <w:pStyle w:val="SOURCEStexte"/>
        <w:rPr>
          <w:rFonts w:ascii="National Bold" w:eastAsia="GillSans" w:hAnsi="National Bold" w:cs="GillSans"/>
          <w:b/>
          <w:bCs/>
          <w:sz w:val="22"/>
        </w:rPr>
      </w:pPr>
      <w:r w:rsidRPr="009541DE">
        <w:rPr>
          <w:rStyle w:val="LGENDEbold"/>
          <w:rFonts w:ascii="National Bold" w:hAnsi="National Bold"/>
          <w:sz w:val="22"/>
        </w:rPr>
        <w:t>Juliette Kagan</w:t>
      </w:r>
      <w:r w:rsidR="00426337" w:rsidRPr="009541DE">
        <w:rPr>
          <w:rStyle w:val="LGENDEbold"/>
          <w:rFonts w:ascii="National Bold" w:hAnsi="National Bold"/>
          <w:sz w:val="22"/>
        </w:rPr>
        <w:br/>
      </w:r>
      <w:r w:rsidRPr="009541DE">
        <w:rPr>
          <w:rStyle w:val="LGENDEitalic"/>
          <w:rFonts w:ascii="National Bold" w:hAnsi="National Bold"/>
          <w:sz w:val="22"/>
        </w:rPr>
        <w:t>Le Château de Bussy-Rabutin</w:t>
      </w:r>
      <w:r w:rsidR="00426337" w:rsidRPr="009541DE">
        <w:rPr>
          <w:rFonts w:ascii="National Bold" w:hAnsi="National Bold"/>
          <w:sz w:val="22"/>
        </w:rPr>
        <w:br/>
      </w:r>
      <w:r w:rsidRPr="009541DE">
        <w:rPr>
          <w:rFonts w:ascii="National Bold" w:eastAsia="GillSans" w:hAnsi="National Bold" w:cs="GillSans"/>
          <w:b/>
          <w:bCs/>
          <w:sz w:val="22"/>
        </w:rPr>
        <w:t>éd. Du Patrimoine, Coll. « Itinéraire », Paris, 2012.</w:t>
      </w:r>
    </w:p>
    <w:p w:rsidR="002E3C6F" w:rsidRPr="009541DE" w:rsidRDefault="002E3C6F" w:rsidP="002E3C6F">
      <w:pPr>
        <w:pStyle w:val="SOURCEStexte"/>
        <w:spacing w:after="0"/>
        <w:rPr>
          <w:rFonts w:ascii="National Bold" w:hAnsi="National Bold"/>
          <w:i/>
          <w:sz w:val="22"/>
        </w:rPr>
      </w:pPr>
      <w:r w:rsidRPr="009541DE">
        <w:rPr>
          <w:rFonts w:ascii="National Bold" w:hAnsi="National Bold"/>
          <w:sz w:val="22"/>
        </w:rPr>
        <w:t>Matilde Battistini</w:t>
      </w:r>
      <w:r w:rsidRPr="009541DE">
        <w:rPr>
          <w:rFonts w:ascii="National Bold" w:hAnsi="National Bold"/>
          <w:i/>
          <w:sz w:val="22"/>
        </w:rPr>
        <w:t xml:space="preserve"> </w:t>
      </w:r>
    </w:p>
    <w:p w:rsidR="002E3C6F" w:rsidRPr="009541DE" w:rsidRDefault="002E3C6F" w:rsidP="002E3C6F">
      <w:pPr>
        <w:pStyle w:val="SOURCEStexte"/>
        <w:spacing w:before="0" w:after="0"/>
        <w:rPr>
          <w:rFonts w:ascii="National Bold" w:hAnsi="National Bold"/>
          <w:sz w:val="22"/>
        </w:rPr>
      </w:pPr>
      <w:r w:rsidRPr="009541DE">
        <w:rPr>
          <w:rFonts w:ascii="National Bold" w:hAnsi="National Bold"/>
          <w:i/>
          <w:sz w:val="22"/>
        </w:rPr>
        <w:t>Symboles et Allégories</w:t>
      </w:r>
    </w:p>
    <w:p w:rsidR="002E3C6F" w:rsidRPr="009541DE" w:rsidRDefault="002E3C6F" w:rsidP="002E3C6F">
      <w:pPr>
        <w:pStyle w:val="SOURCEStexte"/>
        <w:spacing w:before="0" w:after="0"/>
        <w:rPr>
          <w:rFonts w:ascii="National Bold" w:hAnsi="National Bold"/>
          <w:sz w:val="22"/>
        </w:rPr>
      </w:pPr>
      <w:r w:rsidRPr="009541DE">
        <w:rPr>
          <w:rFonts w:ascii="National Bold" w:hAnsi="National Bold"/>
          <w:sz w:val="22"/>
        </w:rPr>
        <w:t>Ed. Hazan, Coll. « Guide des Arts », Paris, 2004</w:t>
      </w:r>
    </w:p>
    <w:p w:rsidR="001E3DB2" w:rsidRPr="009541DE" w:rsidRDefault="001E3DB2" w:rsidP="001E3DB2">
      <w:pPr>
        <w:pStyle w:val="SOURCEStexte"/>
        <w:spacing w:after="0"/>
        <w:rPr>
          <w:rFonts w:ascii="National Bold" w:eastAsia="GillSans-Bold" w:hAnsi="National Bold" w:cs="GillSans-Bold"/>
          <w:b/>
          <w:bCs/>
          <w:i/>
          <w:spacing w:val="4"/>
          <w:sz w:val="22"/>
        </w:rPr>
      </w:pPr>
      <w:r w:rsidRPr="009541DE">
        <w:rPr>
          <w:rFonts w:ascii="National Bold" w:eastAsia="GillSans-Bold" w:hAnsi="National Bold" w:cs="GillSans-Bold"/>
          <w:b/>
          <w:bCs/>
          <w:spacing w:val="4"/>
          <w:sz w:val="22"/>
        </w:rPr>
        <w:t>Daniel-Henri Vincent</w:t>
      </w:r>
      <w:r w:rsidRPr="009541DE">
        <w:rPr>
          <w:rFonts w:ascii="National Bold" w:eastAsia="GillSans-Bold" w:hAnsi="National Bold" w:cs="GillSans-Bold"/>
          <w:b/>
          <w:bCs/>
          <w:i/>
          <w:spacing w:val="4"/>
          <w:sz w:val="22"/>
        </w:rPr>
        <w:t xml:space="preserve"> </w:t>
      </w:r>
    </w:p>
    <w:p w:rsidR="001E3DB2" w:rsidRPr="009541DE" w:rsidRDefault="001E3DB2" w:rsidP="001E3DB2">
      <w:pPr>
        <w:pStyle w:val="SOURCEStexte"/>
        <w:spacing w:before="0"/>
        <w:rPr>
          <w:rStyle w:val="LGENDEbold"/>
          <w:rFonts w:ascii="National Bold" w:hAnsi="National Bold"/>
          <w:sz w:val="22"/>
        </w:rPr>
      </w:pPr>
      <w:r w:rsidRPr="009541DE">
        <w:rPr>
          <w:rFonts w:ascii="National Bold" w:eastAsia="GillSans-Bold" w:hAnsi="National Bold" w:cs="GillSans-Bold"/>
          <w:b/>
          <w:bCs/>
          <w:i/>
          <w:spacing w:val="4"/>
          <w:sz w:val="22"/>
        </w:rPr>
        <w:t>Bussy-Rabutin, le libertin puni</w:t>
      </w:r>
      <w:r w:rsidRPr="009541DE">
        <w:rPr>
          <w:rFonts w:ascii="National Bold" w:eastAsia="GillSans-Bold" w:hAnsi="National Bold" w:cs="GillSans-Bold"/>
          <w:b/>
          <w:bCs/>
          <w:spacing w:val="4"/>
          <w:sz w:val="22"/>
        </w:rPr>
        <w:t xml:space="preserve"> éd. Perrin, Paris, 2011</w:t>
      </w:r>
    </w:p>
    <w:p w:rsidR="00426337" w:rsidRPr="009541DE" w:rsidRDefault="001E3DB2" w:rsidP="00426337">
      <w:pPr>
        <w:pStyle w:val="SOURCEStexte"/>
        <w:rPr>
          <w:rFonts w:ascii="National Bold" w:eastAsia="GillSans-Bold" w:hAnsi="National Bold" w:cs="GillSans-Bold"/>
          <w:b/>
          <w:bCs/>
          <w:spacing w:val="4"/>
          <w:sz w:val="22"/>
        </w:rPr>
      </w:pPr>
      <w:r w:rsidRPr="009541DE">
        <w:rPr>
          <w:rStyle w:val="LGENDEbold"/>
          <w:rFonts w:ascii="National Bold" w:hAnsi="National Bold"/>
          <w:sz w:val="22"/>
        </w:rPr>
        <w:t>Miche Orcel</w:t>
      </w:r>
      <w:r w:rsidR="00426337" w:rsidRPr="009541DE">
        <w:rPr>
          <w:rFonts w:ascii="National Bold" w:eastAsia="GillSans" w:hAnsi="National Bold" w:cs="GillSans"/>
          <w:sz w:val="22"/>
        </w:rPr>
        <w:br/>
      </w:r>
      <w:r w:rsidRPr="009541DE">
        <w:rPr>
          <w:rStyle w:val="LGENDEitalic"/>
          <w:rFonts w:ascii="National Bold" w:hAnsi="National Bold"/>
          <w:sz w:val="22"/>
        </w:rPr>
        <w:t>L’art des Devises au XVIe siècle</w:t>
      </w:r>
      <w:r w:rsidR="00426337" w:rsidRPr="009541DE">
        <w:rPr>
          <w:rFonts w:ascii="National Bold" w:hAnsi="National Bold"/>
          <w:sz w:val="22"/>
        </w:rPr>
        <w:t xml:space="preserve">, </w:t>
      </w:r>
      <w:r w:rsidRPr="009541DE">
        <w:rPr>
          <w:rFonts w:ascii="National Bold" w:hAnsi="National Bold"/>
          <w:sz w:val="22"/>
        </w:rPr>
        <w:t>éd. Du Seuil, 2009</w:t>
      </w:r>
    </w:p>
    <w:p w:rsidR="00426337" w:rsidRDefault="00426337" w:rsidP="00426337">
      <w:pPr>
        <w:pStyle w:val="INTERTITRE"/>
      </w:pPr>
      <w:r>
        <w:br w:type="column"/>
      </w:r>
      <w:r w:rsidRPr="008329BB">
        <w:rPr>
          <w:rStyle w:val="Sourcespictogramme"/>
        </w:rPr>
        <w:t xml:space="preserve">© </w:t>
      </w:r>
      <w:r>
        <w:t>Crédits iMages</w:t>
      </w:r>
    </w:p>
    <w:p w:rsidR="00C23776" w:rsidRPr="009541DE" w:rsidRDefault="00C23776" w:rsidP="00C23776">
      <w:pPr>
        <w:pStyle w:val="SOURCEStexte"/>
        <w:spacing w:after="0"/>
        <w:rPr>
          <w:rStyle w:val="LGENDEbold"/>
          <w:rFonts w:ascii="National Bold" w:hAnsi="National Bold"/>
          <w:sz w:val="22"/>
        </w:rPr>
      </w:pPr>
      <w:r w:rsidRPr="009541DE">
        <w:rPr>
          <w:rStyle w:val="LGENDEbold"/>
          <w:rFonts w:ascii="National Bold" w:hAnsi="National Bold"/>
          <w:sz w:val="22"/>
        </w:rPr>
        <w:t>Couverture. Alticolor</w:t>
      </w:r>
    </w:p>
    <w:p w:rsidR="00C23776" w:rsidRPr="009541DE" w:rsidRDefault="00C23776" w:rsidP="00C23776">
      <w:pPr>
        <w:pStyle w:val="SOURCEStexte"/>
        <w:spacing w:before="0"/>
        <w:rPr>
          <w:rStyle w:val="LGENDEbold"/>
          <w:rFonts w:ascii="National Bold" w:hAnsi="National Bold"/>
          <w:sz w:val="22"/>
        </w:rPr>
      </w:pPr>
      <w:r w:rsidRPr="009541DE">
        <w:rPr>
          <w:rStyle w:val="LGENDEbold"/>
          <w:rFonts w:ascii="National Bold" w:hAnsi="National Bold"/>
          <w:sz w:val="22"/>
        </w:rPr>
        <w:t xml:space="preserve">Centre des Monuments Nationaux </w:t>
      </w:r>
    </w:p>
    <w:p w:rsidR="00426337" w:rsidRPr="009541DE" w:rsidRDefault="00C23776" w:rsidP="00426337">
      <w:pPr>
        <w:pStyle w:val="SOURCEStexte"/>
        <w:rPr>
          <w:rFonts w:ascii="National Bold" w:hAnsi="National Bold"/>
          <w:sz w:val="22"/>
        </w:rPr>
      </w:pPr>
      <w:r w:rsidRPr="009541DE">
        <w:rPr>
          <w:rStyle w:val="LGENDEbold"/>
          <w:rFonts w:ascii="National Bold" w:hAnsi="National Bold"/>
          <w:sz w:val="22"/>
        </w:rPr>
        <w:t>01. David Bordes</w:t>
      </w:r>
      <w:r w:rsidR="00426337" w:rsidRPr="009541DE">
        <w:rPr>
          <w:rFonts w:ascii="National Bold" w:hAnsi="National Bold"/>
          <w:sz w:val="22"/>
        </w:rPr>
        <w:br/>
        <w:t>C</w:t>
      </w:r>
      <w:r w:rsidR="002F2BF6" w:rsidRPr="009541DE">
        <w:rPr>
          <w:rFonts w:ascii="National Bold" w:hAnsi="National Bold"/>
          <w:sz w:val="22"/>
        </w:rPr>
        <w:t>entre des Monuments N</w:t>
      </w:r>
      <w:r w:rsidR="00426337" w:rsidRPr="009541DE">
        <w:rPr>
          <w:rFonts w:ascii="National Bold" w:hAnsi="National Bold"/>
          <w:sz w:val="22"/>
        </w:rPr>
        <w:t>ationaux</w:t>
      </w:r>
    </w:p>
    <w:p w:rsidR="007B7157" w:rsidRPr="009541DE" w:rsidRDefault="00426337" w:rsidP="007B7157">
      <w:pPr>
        <w:pStyle w:val="SOURCEStexte"/>
        <w:rPr>
          <w:rFonts w:ascii="National Bold" w:hAnsi="National Bold"/>
          <w:sz w:val="22"/>
        </w:rPr>
      </w:pPr>
      <w:r w:rsidRPr="009541DE">
        <w:rPr>
          <w:rStyle w:val="LGENDEbold"/>
          <w:rFonts w:ascii="National Bold" w:hAnsi="National Bold"/>
          <w:sz w:val="22"/>
        </w:rPr>
        <w:t>02. Philippe Berthé</w:t>
      </w:r>
      <w:r w:rsidRPr="009541DE">
        <w:rPr>
          <w:rFonts w:ascii="National Bold" w:hAnsi="National Bold"/>
          <w:sz w:val="22"/>
        </w:rPr>
        <w:br/>
      </w:r>
      <w:r w:rsidR="002F2BF6" w:rsidRPr="009541DE">
        <w:rPr>
          <w:rFonts w:ascii="National Bold" w:hAnsi="National Bold"/>
          <w:sz w:val="22"/>
        </w:rPr>
        <w:t>Centre des Monuments N</w:t>
      </w:r>
      <w:r w:rsidR="007B7157" w:rsidRPr="009541DE">
        <w:rPr>
          <w:rFonts w:ascii="National Bold" w:hAnsi="National Bold"/>
          <w:sz w:val="22"/>
        </w:rPr>
        <w:t>ationaux</w:t>
      </w:r>
    </w:p>
    <w:p w:rsidR="007B7157" w:rsidRPr="009541DE" w:rsidRDefault="00436DF4" w:rsidP="007B7157">
      <w:pPr>
        <w:pStyle w:val="SOURCEStexte"/>
        <w:rPr>
          <w:rFonts w:ascii="National Bold" w:hAnsi="National Bold"/>
          <w:sz w:val="22"/>
        </w:rPr>
      </w:pPr>
      <w:r w:rsidRPr="009541DE">
        <w:rPr>
          <w:rStyle w:val="LGENDEbold"/>
          <w:rFonts w:ascii="National Bold" w:hAnsi="National Bold"/>
          <w:sz w:val="22"/>
        </w:rPr>
        <w:t>03. David Bordes</w:t>
      </w:r>
      <w:r w:rsidR="002F2BF6" w:rsidRPr="009541DE">
        <w:rPr>
          <w:rFonts w:ascii="National Bold" w:hAnsi="National Bold"/>
          <w:sz w:val="22"/>
        </w:rPr>
        <w:br/>
        <w:t>Centre des Monuments N</w:t>
      </w:r>
      <w:r w:rsidR="007B7157" w:rsidRPr="009541DE">
        <w:rPr>
          <w:rFonts w:ascii="National Bold" w:hAnsi="National Bold"/>
          <w:sz w:val="22"/>
        </w:rPr>
        <w:t>ationaux</w:t>
      </w:r>
    </w:p>
    <w:p w:rsidR="00436DF4" w:rsidRPr="009541DE" w:rsidRDefault="00436DF4" w:rsidP="00436DF4">
      <w:pPr>
        <w:pStyle w:val="SOURCEStexte"/>
        <w:spacing w:after="0"/>
        <w:rPr>
          <w:rFonts w:ascii="National Bold" w:hAnsi="National Bold"/>
          <w:sz w:val="22"/>
        </w:rPr>
      </w:pPr>
      <w:r w:rsidRPr="009541DE">
        <w:rPr>
          <w:rStyle w:val="LGENDEbold"/>
          <w:rFonts w:ascii="National Bold" w:hAnsi="National Bold"/>
          <w:sz w:val="22"/>
        </w:rPr>
        <w:t>04. Lucie Orth</w:t>
      </w:r>
      <w:r w:rsidR="00426337" w:rsidRPr="009541DE">
        <w:rPr>
          <w:rFonts w:ascii="National Bold" w:hAnsi="National Bold"/>
          <w:sz w:val="22"/>
        </w:rPr>
        <w:br/>
      </w:r>
    </w:p>
    <w:p w:rsidR="00426337" w:rsidRPr="009541DE" w:rsidRDefault="00436DF4" w:rsidP="00426337">
      <w:pPr>
        <w:pStyle w:val="SOURCEStexte"/>
        <w:rPr>
          <w:rFonts w:ascii="National Bold" w:hAnsi="National Bold"/>
          <w:sz w:val="22"/>
        </w:rPr>
      </w:pPr>
      <w:r w:rsidRPr="009541DE">
        <w:rPr>
          <w:rStyle w:val="LGENDEbold"/>
          <w:rFonts w:ascii="National Bold" w:hAnsi="National Bold"/>
          <w:sz w:val="22"/>
        </w:rPr>
        <w:t>05</w:t>
      </w:r>
      <w:r w:rsidR="00C37F93" w:rsidRPr="009541DE">
        <w:rPr>
          <w:rStyle w:val="LGENDEbold"/>
          <w:rFonts w:ascii="National Bold" w:hAnsi="National Bold"/>
          <w:sz w:val="22"/>
        </w:rPr>
        <w:t>. David Bordes</w:t>
      </w:r>
      <w:r w:rsidR="00426337" w:rsidRPr="009541DE">
        <w:rPr>
          <w:rFonts w:ascii="National Bold" w:hAnsi="National Bold"/>
          <w:sz w:val="22"/>
        </w:rPr>
        <w:br/>
      </w:r>
      <w:r w:rsidR="002F2BF6" w:rsidRPr="009541DE">
        <w:rPr>
          <w:rFonts w:ascii="National Bold" w:hAnsi="National Bold"/>
          <w:sz w:val="22"/>
        </w:rPr>
        <w:t>Centre des Monuments N</w:t>
      </w:r>
      <w:r w:rsidR="00C37F93" w:rsidRPr="009541DE">
        <w:rPr>
          <w:rFonts w:ascii="National Bold" w:hAnsi="National Bold"/>
          <w:sz w:val="22"/>
        </w:rPr>
        <w:t>ationaux</w:t>
      </w:r>
    </w:p>
    <w:p w:rsidR="00426337" w:rsidRPr="009541DE" w:rsidRDefault="00C37F93" w:rsidP="00426337">
      <w:pPr>
        <w:pStyle w:val="SOURCEStexte"/>
        <w:rPr>
          <w:rFonts w:ascii="National Bold" w:hAnsi="National Bold"/>
          <w:sz w:val="22"/>
        </w:rPr>
      </w:pPr>
      <w:r w:rsidRPr="009541DE">
        <w:rPr>
          <w:rStyle w:val="LGENDEbold"/>
          <w:rFonts w:ascii="National Bold" w:hAnsi="National Bold"/>
          <w:sz w:val="22"/>
        </w:rPr>
        <w:t>06. David Bordes</w:t>
      </w:r>
      <w:r w:rsidR="002F2BF6" w:rsidRPr="009541DE">
        <w:rPr>
          <w:rFonts w:ascii="National Bold" w:hAnsi="National Bold"/>
          <w:sz w:val="22"/>
        </w:rPr>
        <w:br/>
        <w:t>Centre des Monuments N</w:t>
      </w:r>
      <w:r w:rsidR="00426337" w:rsidRPr="009541DE">
        <w:rPr>
          <w:rFonts w:ascii="National Bold" w:hAnsi="National Bold"/>
          <w:sz w:val="22"/>
        </w:rPr>
        <w:t>ationaux</w:t>
      </w:r>
    </w:p>
    <w:p w:rsidR="00426337" w:rsidRPr="009541DE" w:rsidRDefault="00C37F93" w:rsidP="00426337">
      <w:pPr>
        <w:pStyle w:val="SOURCEStexte"/>
        <w:rPr>
          <w:rFonts w:ascii="National Bold" w:hAnsi="National Bold"/>
          <w:sz w:val="22"/>
        </w:rPr>
      </w:pPr>
      <w:r w:rsidRPr="009541DE">
        <w:rPr>
          <w:rStyle w:val="LGENDEbold"/>
          <w:rFonts w:ascii="National Bold" w:hAnsi="National Bold"/>
          <w:sz w:val="22"/>
        </w:rPr>
        <w:t>07</w:t>
      </w:r>
      <w:r w:rsidR="00426337" w:rsidRPr="009541DE">
        <w:rPr>
          <w:rStyle w:val="LGENDEbold"/>
          <w:rFonts w:ascii="National Bold" w:hAnsi="National Bold"/>
          <w:sz w:val="22"/>
        </w:rPr>
        <w:t xml:space="preserve">. </w:t>
      </w:r>
      <w:r w:rsidRPr="009541DE">
        <w:rPr>
          <w:rStyle w:val="LGENDEbold"/>
          <w:rFonts w:ascii="National Bold" w:hAnsi="National Bold"/>
          <w:sz w:val="22"/>
        </w:rPr>
        <w:t>David Bordes</w:t>
      </w:r>
      <w:r w:rsidR="00AE04FC" w:rsidRPr="009541DE">
        <w:rPr>
          <w:rFonts w:ascii="National Bold" w:hAnsi="National Bold"/>
          <w:sz w:val="22"/>
        </w:rPr>
        <w:br/>
      </w:r>
      <w:r w:rsidR="002F2BF6" w:rsidRPr="009541DE">
        <w:rPr>
          <w:rFonts w:ascii="National Bold" w:hAnsi="National Bold"/>
          <w:sz w:val="22"/>
        </w:rPr>
        <w:t>Centre des Monuments N</w:t>
      </w:r>
      <w:r w:rsidRPr="009541DE">
        <w:rPr>
          <w:rFonts w:ascii="National Bold" w:hAnsi="National Bold"/>
          <w:sz w:val="22"/>
        </w:rPr>
        <w:t>ationaux</w:t>
      </w:r>
    </w:p>
    <w:p w:rsidR="00426337" w:rsidRPr="009541DE" w:rsidRDefault="00C37F93" w:rsidP="00426337">
      <w:pPr>
        <w:pStyle w:val="SOURCEStexte"/>
        <w:rPr>
          <w:rFonts w:ascii="National Bold" w:hAnsi="National Bold"/>
          <w:sz w:val="22"/>
        </w:rPr>
      </w:pPr>
      <w:r w:rsidRPr="009541DE">
        <w:rPr>
          <w:rStyle w:val="LGENDEbold"/>
          <w:rFonts w:ascii="National Bold" w:hAnsi="National Bold"/>
          <w:sz w:val="22"/>
        </w:rPr>
        <w:t>08. David Bordes</w:t>
      </w:r>
      <w:r w:rsidR="002F2BF6" w:rsidRPr="009541DE">
        <w:rPr>
          <w:rFonts w:ascii="National Bold" w:hAnsi="National Bold"/>
          <w:sz w:val="22"/>
        </w:rPr>
        <w:br/>
        <w:t>Centre des Monuments N</w:t>
      </w:r>
      <w:r w:rsidR="00426337" w:rsidRPr="009541DE">
        <w:rPr>
          <w:rFonts w:ascii="National Bold" w:hAnsi="National Bold"/>
          <w:sz w:val="22"/>
        </w:rPr>
        <w:t>ationaux</w:t>
      </w:r>
    </w:p>
    <w:p w:rsidR="00426337" w:rsidRPr="009541DE" w:rsidRDefault="00C37F93" w:rsidP="00426337">
      <w:pPr>
        <w:pStyle w:val="SOURCEStexte"/>
        <w:rPr>
          <w:rFonts w:ascii="National Bold" w:hAnsi="National Bold"/>
          <w:sz w:val="22"/>
        </w:rPr>
      </w:pPr>
      <w:r w:rsidRPr="009541DE">
        <w:rPr>
          <w:rStyle w:val="LGENDEbold"/>
          <w:rFonts w:ascii="National Bold" w:hAnsi="National Bold"/>
          <w:sz w:val="22"/>
        </w:rPr>
        <w:t>09.</w:t>
      </w:r>
      <w:r w:rsidR="00426337" w:rsidRPr="009541DE">
        <w:rPr>
          <w:rStyle w:val="LGENDEbold"/>
          <w:rFonts w:ascii="National Bold" w:hAnsi="National Bold"/>
          <w:sz w:val="22"/>
        </w:rPr>
        <w:t xml:space="preserve"> </w:t>
      </w:r>
      <w:r w:rsidRPr="009541DE">
        <w:rPr>
          <w:rStyle w:val="LGENDEbold"/>
          <w:rFonts w:ascii="National Bold" w:hAnsi="National Bold"/>
          <w:sz w:val="22"/>
        </w:rPr>
        <w:t>David Bordes</w:t>
      </w:r>
      <w:r w:rsidR="002F2BF6" w:rsidRPr="009541DE">
        <w:rPr>
          <w:rFonts w:ascii="National Bold" w:hAnsi="National Bold"/>
          <w:sz w:val="22"/>
        </w:rPr>
        <w:br/>
        <w:t>Centre des Monuments N</w:t>
      </w:r>
      <w:r w:rsidR="00426337" w:rsidRPr="009541DE">
        <w:rPr>
          <w:rFonts w:ascii="National Bold" w:hAnsi="National Bold"/>
          <w:sz w:val="22"/>
        </w:rPr>
        <w:t>ationaux</w:t>
      </w:r>
    </w:p>
    <w:p w:rsidR="00426337" w:rsidRPr="009541DE" w:rsidRDefault="00C37F93" w:rsidP="00426337">
      <w:pPr>
        <w:pStyle w:val="SOURCEStexte"/>
        <w:rPr>
          <w:rFonts w:ascii="National Bold" w:hAnsi="National Bold"/>
          <w:sz w:val="22"/>
        </w:rPr>
      </w:pPr>
      <w:r w:rsidRPr="009541DE">
        <w:rPr>
          <w:rStyle w:val="LGENDEbold"/>
          <w:rFonts w:ascii="National Bold" w:hAnsi="National Bold"/>
          <w:sz w:val="22"/>
        </w:rPr>
        <w:t>10. David Bordes</w:t>
      </w:r>
      <w:r w:rsidR="002F2BF6" w:rsidRPr="009541DE">
        <w:rPr>
          <w:rFonts w:ascii="National Bold" w:hAnsi="National Bold"/>
          <w:sz w:val="22"/>
        </w:rPr>
        <w:br/>
        <w:t>Centre des Monuments N</w:t>
      </w:r>
      <w:r w:rsidRPr="009541DE">
        <w:rPr>
          <w:rFonts w:ascii="National Bold" w:hAnsi="National Bold"/>
          <w:sz w:val="22"/>
        </w:rPr>
        <w:t>ationaux</w:t>
      </w:r>
    </w:p>
    <w:p w:rsidR="00426337" w:rsidRPr="009541DE" w:rsidRDefault="00C37F93" w:rsidP="00426337">
      <w:pPr>
        <w:pStyle w:val="SOURCEStexte"/>
        <w:rPr>
          <w:rFonts w:ascii="National Bold" w:hAnsi="National Bold"/>
          <w:sz w:val="22"/>
        </w:rPr>
      </w:pPr>
      <w:r w:rsidRPr="009541DE">
        <w:rPr>
          <w:rStyle w:val="LGENDEbold"/>
          <w:rFonts w:ascii="National Bold" w:hAnsi="National Bold"/>
          <w:sz w:val="22"/>
        </w:rPr>
        <w:t>11. David Bordes</w:t>
      </w:r>
      <w:r w:rsidRPr="009541DE">
        <w:rPr>
          <w:rFonts w:ascii="National Bold" w:hAnsi="National Bold"/>
          <w:sz w:val="22"/>
        </w:rPr>
        <w:br/>
        <w:t>Centre des Monuments Nationaux</w:t>
      </w:r>
    </w:p>
    <w:p w:rsidR="00E72FF9" w:rsidRPr="009541DE" w:rsidRDefault="0080481B" w:rsidP="00154A7A">
      <w:pPr>
        <w:pStyle w:val="LGENDE"/>
        <w:spacing w:after="0"/>
        <w:rPr>
          <w:rFonts w:ascii="National Bold" w:hAnsi="National Bold"/>
          <w:sz w:val="22"/>
        </w:rPr>
      </w:pPr>
      <w:r>
        <w:rPr>
          <w:noProof/>
          <w:lang w:eastAsia="fr-FR" w:bidi="ar-SA"/>
        </w:rPr>
        <mc:AlternateContent>
          <mc:Choice Requires="wps">
            <w:drawing>
              <wp:anchor distT="0" distB="0" distL="114300" distR="114300" simplePos="0" relativeHeight="251675136" behindDoc="0" locked="0" layoutInCell="1" allowOverlap="1" wp14:anchorId="3BD688CD" wp14:editId="304B03C1">
                <wp:simplePos x="0" y="0"/>
                <wp:positionH relativeFrom="margin">
                  <wp:posOffset>4840605</wp:posOffset>
                </wp:positionH>
                <wp:positionV relativeFrom="margin">
                  <wp:posOffset>9536430</wp:posOffset>
                </wp:positionV>
                <wp:extent cx="2000885" cy="360000"/>
                <wp:effectExtent l="0" t="0" r="0" b="2540"/>
                <wp:wrapNone/>
                <wp:docPr id="44" name="Zone de texte 44"/>
                <wp:cNvGraphicFramePr/>
                <a:graphic xmlns:a="http://schemas.openxmlformats.org/drawingml/2006/main">
                  <a:graphicData uri="http://schemas.microsoft.com/office/word/2010/wordprocessingShape">
                    <wps:wsp>
                      <wps:cNvSpPr txBox="1"/>
                      <wps:spPr>
                        <a:xfrm>
                          <a:off x="0" y="0"/>
                          <a:ext cx="2000885"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259"/>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EF3987" w:rsidRDefault="008F1A0F" w:rsidP="00B2454B">
                                  <w:pPr>
                                    <w:pStyle w:val="INTERTITREAVECPICTOGRAMME"/>
                                    <w:keepNext/>
                                    <w:suppressAutoHyphens w:val="0"/>
                                    <w:spacing w:after="0" w:line="520" w:lineRule="exact"/>
                                    <w:rPr>
                                      <w:rStyle w:val="Approfondirpictogrammetitre"/>
                                    </w:rPr>
                                  </w:pPr>
                                  <w:r w:rsidRPr="00EF3987">
                                    <w:rPr>
                                      <w:rStyle w:val="Approfondirpictogrammetitre"/>
                                    </w:rPr>
                                    <w:t>¤</w:t>
                                  </w:r>
                                </w:p>
                                <w:p w:rsidR="008F1A0F" w:rsidRPr="00817BA9" w:rsidRDefault="008F1A0F" w:rsidP="00B2454B">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w:t>
                                  </w:r>
                                  <w:r w:rsidRPr="00492FD5">
                                    <w:t xml:space="preserve"> </w:t>
                                  </w:r>
                                  <w:r>
                                    <w:br/>
                                    <w:t>d’exploitation</w:t>
                                  </w:r>
                                </w:p>
                              </w:tc>
                              <w:tc>
                                <w:tcPr>
                                  <w:tcW w:w="690" w:type="dxa"/>
                                  <w:tcBorders>
                                    <w:top w:val="nil"/>
                                    <w:left w:val="nil"/>
                                    <w:bottom w:val="nil"/>
                                    <w:right w:val="nil"/>
                                  </w:tcBorders>
                                  <w:vAlign w:val="bottom"/>
                                </w:tcPr>
                                <w:p w:rsidR="008F1A0F" w:rsidRDefault="008F1A0F" w:rsidP="006514DE">
                                  <w:pPr>
                                    <w:pStyle w:val="TITRE"/>
                                    <w:jc w:val="right"/>
                                  </w:pPr>
                                  <w:r>
                                    <w:t>22</w:t>
                                  </w:r>
                                </w:p>
                              </w:tc>
                            </w:tr>
                          </w:tbl>
                          <w:p w:rsidR="008F1A0F" w:rsidRDefault="008F1A0F" w:rsidP="008048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88CD" id="Zone de texte 44" o:spid="_x0000_s1097" type="#_x0000_t202" style="position:absolute;margin-left:381.15pt;margin-top:750.9pt;width:157.55pt;height:28.3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259"/>
                        <w:gridCol w:w="1650"/>
                        <w:gridCol w:w="690"/>
                      </w:tblGrid>
                      <w:tr w:rsidR="008F1A0F" w:rsidTr="00817BA9">
                        <w:trPr>
                          <w:cantSplit/>
                          <w:trHeight w:hRule="exact" w:val="567"/>
                          <w:jc w:val="right"/>
                        </w:trPr>
                        <w:tc>
                          <w:tcPr>
                            <w:tcW w:w="200" w:type="dxa"/>
                            <w:tcBorders>
                              <w:top w:val="nil"/>
                              <w:left w:val="nil"/>
                              <w:bottom w:val="nil"/>
                              <w:right w:val="nil"/>
                            </w:tcBorders>
                          </w:tcPr>
                          <w:p w:rsidR="008F1A0F" w:rsidRPr="00EF3987" w:rsidRDefault="008F1A0F" w:rsidP="00B2454B">
                            <w:pPr>
                              <w:pStyle w:val="INTERTITREAVECPICTOGRAMME"/>
                              <w:keepNext/>
                              <w:suppressAutoHyphens w:val="0"/>
                              <w:spacing w:after="0" w:line="520" w:lineRule="exact"/>
                              <w:rPr>
                                <w:rStyle w:val="Approfondirpictogrammetitre"/>
                              </w:rPr>
                            </w:pPr>
                            <w:r w:rsidRPr="00EF3987">
                              <w:rPr>
                                <w:rStyle w:val="Approfondirpictogrammetitre"/>
                              </w:rPr>
                              <w:t>¤</w:t>
                            </w:r>
                          </w:p>
                          <w:p w:rsidR="008F1A0F" w:rsidRPr="00817BA9" w:rsidRDefault="008F1A0F" w:rsidP="00B2454B">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3B1814">
                            <w:pPr>
                              <w:pStyle w:val="RAPPELDETITRE"/>
                            </w:pPr>
                            <w:r>
                              <w:t>outil</w:t>
                            </w:r>
                            <w:r w:rsidRPr="00492FD5">
                              <w:t xml:space="preserve"> </w:t>
                            </w:r>
                            <w:r>
                              <w:br/>
                              <w:t>d’exploitation</w:t>
                            </w:r>
                          </w:p>
                        </w:tc>
                        <w:tc>
                          <w:tcPr>
                            <w:tcW w:w="690" w:type="dxa"/>
                            <w:tcBorders>
                              <w:top w:val="nil"/>
                              <w:left w:val="nil"/>
                              <w:bottom w:val="nil"/>
                              <w:right w:val="nil"/>
                            </w:tcBorders>
                            <w:vAlign w:val="bottom"/>
                          </w:tcPr>
                          <w:p w:rsidR="008F1A0F" w:rsidRDefault="008F1A0F" w:rsidP="006514DE">
                            <w:pPr>
                              <w:pStyle w:val="TITRE"/>
                              <w:jc w:val="right"/>
                            </w:pPr>
                            <w:r>
                              <w:t>22</w:t>
                            </w:r>
                          </w:p>
                        </w:tc>
                      </w:tr>
                    </w:tbl>
                    <w:p w:rsidR="008F1A0F" w:rsidRDefault="008F1A0F" w:rsidP="0080481B"/>
                  </w:txbxContent>
                </v:textbox>
                <w10:wrap anchorx="margin" anchory="margin"/>
              </v:shape>
            </w:pict>
          </mc:Fallback>
        </mc:AlternateContent>
      </w:r>
      <w:r w:rsidR="00497874">
        <w:rPr>
          <w:rFonts w:ascii="Sabon LT Pro" w:eastAsia="GillSans-Bold" w:hAnsi="Sabon LT Pro" w:cs="GillSans-Bold"/>
          <w:b/>
          <w:bCs/>
          <w:noProof/>
          <w:position w:val="-8"/>
          <w:sz w:val="40"/>
          <w:lang w:eastAsia="fr-FR" w:bidi="ar-SA"/>
        </w:rPr>
        <mc:AlternateContent>
          <mc:Choice Requires="wps">
            <w:drawing>
              <wp:anchor distT="180340" distB="0" distL="114300" distR="114300" simplePos="0" relativeHeight="251659776" behindDoc="0" locked="1" layoutInCell="1" allowOverlap="1" wp14:anchorId="48DBD070" wp14:editId="33D843E9">
                <wp:simplePos x="0" y="0"/>
                <wp:positionH relativeFrom="margin">
                  <wp:align>left</wp:align>
                </wp:positionH>
                <wp:positionV relativeFrom="margin">
                  <wp:align>bottom</wp:align>
                </wp:positionV>
                <wp:extent cx="6840000" cy="504000"/>
                <wp:effectExtent l="0" t="0" r="0" b="10795"/>
                <wp:wrapTopAndBottom/>
                <wp:docPr id="27" name="Zone de texte 27"/>
                <wp:cNvGraphicFramePr/>
                <a:graphic xmlns:a="http://schemas.openxmlformats.org/drawingml/2006/main">
                  <a:graphicData uri="http://schemas.microsoft.com/office/word/2010/wordprocessingShape">
                    <wps:wsp>
                      <wps:cNvSpPr txBox="1"/>
                      <wps:spPr>
                        <a:xfrm>
                          <a:off x="0" y="0"/>
                          <a:ext cx="6840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D070" id="Zone de texte 27" o:spid="_x0000_s1098" type="#_x0000_t202" style="position:absolute;margin-left:0;margin-top:0;width:538.6pt;height:39.7pt;z-index:251659776;visibility:visible;mso-wrap-style:square;mso-width-percent:0;mso-height-percent:0;mso-wrap-distance-left:9pt;mso-wrap-distance-top:14.2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"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extent cx="450000" cy="450000"/>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sources</w:t>
                      </w:r>
                    </w:p>
                  </w:txbxContent>
                </v:textbox>
                <w10:wrap type="topAndBottom" anchorx="margin" anchory="margin"/>
                <w10:anchorlock/>
              </v:shape>
            </w:pict>
          </mc:Fallback>
        </mc:AlternateContent>
      </w:r>
      <w:r w:rsidR="00426337">
        <w:br w:type="column"/>
      </w:r>
      <w:r w:rsidR="00154A7A" w:rsidRPr="009541DE">
        <w:rPr>
          <w:rFonts w:ascii="National Bold" w:hAnsi="National Bold"/>
          <w:sz w:val="22"/>
        </w:rPr>
        <w:t>12. David Bordes</w:t>
      </w: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154A7A" w:rsidRPr="009541DE" w:rsidRDefault="00154A7A" w:rsidP="00154A7A">
      <w:pPr>
        <w:pStyle w:val="LGENDE"/>
        <w:spacing w:before="0" w:after="0"/>
        <w:rPr>
          <w:rFonts w:ascii="National Bold" w:hAnsi="National Bold"/>
          <w:sz w:val="22"/>
        </w:rPr>
      </w:pP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 xml:space="preserve">13. </w:t>
      </w:r>
      <w:r w:rsidR="00206254" w:rsidRPr="009541DE">
        <w:rPr>
          <w:rFonts w:ascii="National Bold" w:hAnsi="National Bold"/>
          <w:sz w:val="22"/>
        </w:rPr>
        <w:t xml:space="preserve"> </w:t>
      </w:r>
      <w:r w:rsidRPr="009541DE">
        <w:rPr>
          <w:rFonts w:ascii="National Bold" w:hAnsi="National Bold"/>
          <w:sz w:val="22"/>
        </w:rPr>
        <w:t>David Bordes</w:t>
      </w:r>
    </w:p>
    <w:p w:rsidR="00154A7A" w:rsidRPr="009541DE" w:rsidRDefault="002F2BF6" w:rsidP="00154A7A">
      <w:pPr>
        <w:pStyle w:val="LGENDE"/>
        <w:spacing w:before="0" w:after="0"/>
        <w:rPr>
          <w:rFonts w:ascii="National Bold" w:hAnsi="National Bold"/>
          <w:sz w:val="22"/>
        </w:rPr>
      </w:pPr>
      <w:r w:rsidRPr="009541DE">
        <w:rPr>
          <w:rFonts w:ascii="National Bold" w:hAnsi="National Bold"/>
          <w:sz w:val="22"/>
        </w:rPr>
        <w:t>Centre des M</w:t>
      </w:r>
      <w:r w:rsidR="00154A7A" w:rsidRPr="009541DE">
        <w:rPr>
          <w:rFonts w:ascii="National Bold" w:hAnsi="National Bold"/>
          <w:sz w:val="22"/>
        </w:rPr>
        <w:t>onu</w:t>
      </w:r>
      <w:r w:rsidRPr="009541DE">
        <w:rPr>
          <w:rFonts w:ascii="National Bold" w:hAnsi="National Bold"/>
          <w:sz w:val="22"/>
        </w:rPr>
        <w:t>ments N</w:t>
      </w:r>
      <w:r w:rsidR="00154A7A" w:rsidRPr="009541DE">
        <w:rPr>
          <w:rFonts w:ascii="National Bold" w:hAnsi="National Bold"/>
          <w:sz w:val="22"/>
        </w:rPr>
        <w:t>ationaux</w:t>
      </w:r>
    </w:p>
    <w:p w:rsidR="00154A7A" w:rsidRPr="009541DE" w:rsidRDefault="00154A7A" w:rsidP="00154A7A">
      <w:pPr>
        <w:pStyle w:val="LGENDE"/>
        <w:spacing w:before="0" w:after="0"/>
        <w:rPr>
          <w:rFonts w:ascii="National Bold" w:hAnsi="National Bold"/>
          <w:sz w:val="22"/>
        </w:rPr>
      </w:pP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14. Benjamin Gavaudo</w:t>
      </w: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154A7A" w:rsidRPr="009541DE" w:rsidRDefault="00154A7A" w:rsidP="00154A7A">
      <w:pPr>
        <w:pStyle w:val="LGENDE"/>
        <w:spacing w:before="0" w:after="0"/>
        <w:rPr>
          <w:rFonts w:ascii="National Bold" w:hAnsi="National Bold"/>
          <w:sz w:val="22"/>
        </w:rPr>
      </w:pP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15. Benjamin Gavaudo</w:t>
      </w: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154A7A" w:rsidRPr="009541DE" w:rsidRDefault="00154A7A" w:rsidP="00154A7A">
      <w:pPr>
        <w:pStyle w:val="LGENDE"/>
        <w:spacing w:before="0" w:after="0"/>
        <w:rPr>
          <w:rFonts w:ascii="National Bold" w:hAnsi="National Bold"/>
          <w:sz w:val="22"/>
        </w:rPr>
      </w:pP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 xml:space="preserve">16. </w:t>
      </w:r>
      <w:r w:rsidR="00206254" w:rsidRPr="009541DE">
        <w:rPr>
          <w:rFonts w:ascii="National Bold" w:hAnsi="National Bold"/>
          <w:sz w:val="22"/>
        </w:rPr>
        <w:t xml:space="preserve"> </w:t>
      </w:r>
      <w:r w:rsidRPr="009541DE">
        <w:rPr>
          <w:rFonts w:ascii="National Bold" w:hAnsi="National Bold"/>
          <w:sz w:val="22"/>
        </w:rPr>
        <w:t>David Bordes</w:t>
      </w: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154A7A" w:rsidRPr="009541DE" w:rsidRDefault="00154A7A" w:rsidP="00154A7A">
      <w:pPr>
        <w:pStyle w:val="LGENDE"/>
        <w:spacing w:before="0" w:after="0"/>
        <w:rPr>
          <w:rFonts w:ascii="National Bold" w:hAnsi="National Bold"/>
          <w:sz w:val="22"/>
        </w:rPr>
      </w:pPr>
    </w:p>
    <w:p w:rsidR="00154A7A" w:rsidRPr="009541DE" w:rsidRDefault="00154A7A" w:rsidP="00154A7A">
      <w:pPr>
        <w:pStyle w:val="LGENDE"/>
        <w:spacing w:before="0" w:after="0"/>
        <w:rPr>
          <w:rFonts w:ascii="National Bold" w:hAnsi="National Bold"/>
          <w:sz w:val="22"/>
        </w:rPr>
      </w:pPr>
      <w:r w:rsidRPr="009541DE">
        <w:rPr>
          <w:rFonts w:ascii="National Bold" w:hAnsi="National Bold"/>
          <w:sz w:val="22"/>
        </w:rPr>
        <w:t>17.</w:t>
      </w:r>
      <w:r w:rsidR="00206254" w:rsidRPr="009541DE">
        <w:rPr>
          <w:rFonts w:ascii="National Bold" w:hAnsi="National Bold"/>
          <w:sz w:val="22"/>
        </w:rPr>
        <w:t xml:space="preserve"> Benjamin Gavaudo</w:t>
      </w: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206254" w:rsidRPr="009541DE" w:rsidRDefault="00206254" w:rsidP="00154A7A">
      <w:pPr>
        <w:pStyle w:val="LGENDE"/>
        <w:spacing w:before="0" w:after="0"/>
        <w:rPr>
          <w:rFonts w:ascii="National Bold" w:hAnsi="National Bold"/>
          <w:sz w:val="22"/>
        </w:rPr>
      </w:pP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18.  Benjamin Gavaudo</w:t>
      </w: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206254" w:rsidRPr="009541DE" w:rsidRDefault="00206254" w:rsidP="00154A7A">
      <w:pPr>
        <w:pStyle w:val="LGENDE"/>
        <w:spacing w:before="0" w:after="0"/>
        <w:rPr>
          <w:rFonts w:ascii="National Bold" w:hAnsi="National Bold"/>
          <w:sz w:val="22"/>
        </w:rPr>
      </w:pP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19.  David Bordes</w:t>
      </w: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206254" w:rsidRPr="009541DE" w:rsidRDefault="00206254" w:rsidP="00154A7A">
      <w:pPr>
        <w:pStyle w:val="LGENDE"/>
        <w:spacing w:before="0" w:after="0"/>
        <w:rPr>
          <w:rFonts w:ascii="National Bold" w:hAnsi="National Bold"/>
          <w:sz w:val="22"/>
        </w:rPr>
      </w:pP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20.  David Bordes</w:t>
      </w: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206254" w:rsidRPr="009541DE" w:rsidRDefault="00206254" w:rsidP="00154A7A">
      <w:pPr>
        <w:pStyle w:val="LGENDE"/>
        <w:spacing w:before="0" w:after="0"/>
        <w:rPr>
          <w:rFonts w:ascii="National Bold" w:hAnsi="National Bold"/>
          <w:sz w:val="22"/>
        </w:rPr>
      </w:pP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21.  David Bordes</w:t>
      </w:r>
    </w:p>
    <w:p w:rsidR="00206254" w:rsidRPr="009541DE" w:rsidRDefault="00206254" w:rsidP="00154A7A">
      <w:pPr>
        <w:pStyle w:val="LGENDE"/>
        <w:spacing w:before="0" w:after="0"/>
        <w:rPr>
          <w:rFonts w:ascii="National Bold" w:hAnsi="National Bold"/>
          <w:sz w:val="22"/>
        </w:rPr>
      </w:pPr>
      <w:r w:rsidRPr="009541DE">
        <w:rPr>
          <w:rFonts w:ascii="National Bold" w:hAnsi="National Bold"/>
          <w:sz w:val="22"/>
        </w:rPr>
        <w:t>Centre des Monuments Nationaux</w:t>
      </w:r>
    </w:p>
    <w:p w:rsidR="004F102B" w:rsidRDefault="004F102B" w:rsidP="00426337">
      <w:pPr>
        <w:pStyle w:val="SOURCEStexte"/>
      </w:pPr>
    </w:p>
    <w:p w:rsidR="004F102B" w:rsidRDefault="004F102B" w:rsidP="00426337">
      <w:pPr>
        <w:pStyle w:val="SOURCEStexte"/>
        <w:sectPr w:rsidR="004F102B" w:rsidSect="009958CF">
          <w:pgSz w:w="11906" w:h="16838"/>
          <w:pgMar w:top="567" w:right="567" w:bottom="680" w:left="567" w:header="720" w:footer="720" w:gutter="0"/>
          <w:cols w:num="3" w:space="282"/>
          <w:titlePg/>
        </w:sectPr>
      </w:pPr>
    </w:p>
    <w:p w:rsidR="00107F8F" w:rsidRPr="00EF3987" w:rsidRDefault="00107F8F" w:rsidP="00107F8F">
      <w:pPr>
        <w:pStyle w:val="INTERTITREAVECPICTOGRAMME"/>
        <w:keepNext/>
        <w:framePr w:dropCap="drop" w:lines="2" w:hSpace="57" w:wrap="around" w:vAnchor="text" w:hAnchor="page" w:x="559" w:y="34"/>
        <w:suppressAutoHyphens w:val="0"/>
        <w:spacing w:after="0" w:line="520" w:lineRule="exact"/>
        <w:rPr>
          <w:rStyle w:val="Approfondirpictogrammetitre"/>
        </w:rPr>
      </w:pPr>
      <w:r w:rsidRPr="00EF3987">
        <w:rPr>
          <w:rStyle w:val="Approfondirpictogrammetitre"/>
        </w:rPr>
        <w:lastRenderedPageBreak/>
        <w:t>¶</w:t>
      </w:r>
    </w:p>
    <w:p w:rsidR="004F102B" w:rsidRPr="00A47083" w:rsidRDefault="00EB293C" w:rsidP="00107F8F">
      <w:pPr>
        <w:pStyle w:val="INTERTITREAVECPICTOGRAMME"/>
      </w:pPr>
      <w:r>
        <w:t>Pistes</w:t>
      </w:r>
      <w:r>
        <w:br/>
        <w:t>PÉ</w:t>
      </w:r>
      <w:r w:rsidR="00107F8F" w:rsidRPr="00082158">
        <w:t>dagogiques</w:t>
      </w:r>
      <w:r w:rsidR="00497874">
        <w:rPr>
          <w:rFonts w:ascii="Sabon LT Pro" w:eastAsia="GillSans-Bold" w:hAnsi="Sabon LT Pro" w:cs="GillSans-Bold"/>
          <w:b/>
          <w:bCs/>
          <w:noProof/>
          <w:color w:val="FF3300"/>
          <w:position w:val="-8"/>
          <w:sz w:val="40"/>
          <w:lang w:eastAsia="fr-FR" w:bidi="ar-SA"/>
        </w:rPr>
        <mc:AlternateContent>
          <mc:Choice Requires="wps">
            <w:drawing>
              <wp:anchor distT="180340" distB="0" distL="114300" distR="114300" simplePos="0" relativeHeight="251660800" behindDoc="0" locked="1" layoutInCell="1" allowOverlap="1" wp14:anchorId="35C1075C" wp14:editId="49442A37">
                <wp:simplePos x="0" y="0"/>
                <wp:positionH relativeFrom="margin">
                  <wp:align>left</wp:align>
                </wp:positionH>
                <wp:positionV relativeFrom="margin">
                  <wp:align>bottom</wp:align>
                </wp:positionV>
                <wp:extent cx="6840000" cy="504000"/>
                <wp:effectExtent l="0" t="0" r="0" b="10795"/>
                <wp:wrapTopAndBottom/>
                <wp:docPr id="28" name="Zone de texte 28"/>
                <wp:cNvGraphicFramePr/>
                <a:graphic xmlns:a="http://schemas.openxmlformats.org/drawingml/2006/main">
                  <a:graphicData uri="http://schemas.microsoft.com/office/word/2010/wordprocessingShape">
                    <wps:wsp>
                      <wps:cNvSpPr txBox="1"/>
                      <wps:spPr>
                        <a:xfrm>
                          <a:off x="0" y="0"/>
                          <a:ext cx="6840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A0F" w:rsidRPr="001F5B68" w:rsidRDefault="008F1A0F" w:rsidP="002F409A">
                            <w:pPr>
                              <w:pStyle w:val="TITREavecfilet"/>
                            </w:pPr>
                            <w:r>
                              <w:rPr>
                                <w:rFonts w:ascii="Calibri" w:hAnsi="Calibri" w:cs="Calibri"/>
                                <w:noProof/>
                                <w:lang w:eastAsia="fr-FR" w:bidi="ar-SA"/>
                              </w:rPr>
                              <w:drawing>
                                <wp:inline distT="0" distB="0" distL="0" distR="0" wp14:anchorId="4DCFAC4B" wp14:editId="33119EB3">
                                  <wp:extent cx="450000" cy="450000"/>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MN_PI~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pour approfondir</w:t>
                            </w:r>
                            <w:r>
                              <w:tab/>
                            </w:r>
                            <w:r w:rsidRPr="00107F8F">
                              <w:rPr>
                                <w:noProof/>
                                <w:lang w:eastAsia="fr-FR" w:bidi="ar-SA"/>
                              </w:rPr>
                              <w:drawing>
                                <wp:inline distT="0" distB="0" distL="0" distR="0">
                                  <wp:extent cx="1533525" cy="363855"/>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r="23333" b="-527"/>
                                          <a:stretch/>
                                        </pic:blipFill>
                                        <pic:spPr bwMode="auto">
                                          <a:xfrm>
                                            <a:off x="0" y="0"/>
                                            <a:ext cx="1533525" cy="3638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075C" id="Zone de texte 28" o:spid="_x0000_s1099" type="#_x0000_t202" style="position:absolute;margin-left:0;margin-top:0;width:538.6pt;height:39.7pt;z-index:251660800;visibility:visible;mso-wrap-style:square;mso-width-percent:0;mso-height-percent:0;mso-wrap-distance-left:9pt;mso-wrap-distance-top:14.2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" filled="f" stroked="f" strokeweight=".5pt">
                <v:textbox inset="0,0,0,0">
                  <w:txbxContent>
                    <w:p w:rsidR="008F1A0F" w:rsidRPr="001F5B68" w:rsidRDefault="008F1A0F" w:rsidP="002F409A">
                      <w:pPr>
                        <w:pStyle w:val="TITREavecfilet"/>
                      </w:pPr>
                      <w:r>
                        <w:rPr>
                          <w:rFonts w:ascii="Calibri" w:hAnsi="Calibri" w:cs="Calibri"/>
                          <w:noProof/>
                          <w:lang w:eastAsia="fr-FR" w:bidi="ar-SA"/>
                        </w:rPr>
                        <w:drawing>
                          <wp:inline distT="0" distB="0" distL="0" distR="0" wp14:anchorId="4DCFAC4B" wp14:editId="33119EB3">
                            <wp:extent cx="450000" cy="450000"/>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MN_PI~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inline>
                        </w:drawing>
                      </w:r>
                      <w:r w:rsidRPr="001F5B68">
                        <w:rPr>
                          <w:rFonts w:ascii="Calibri" w:hAnsi="Calibri" w:cs="Calibri"/>
                        </w:rPr>
                        <w:t> </w:t>
                      </w:r>
                      <w:r w:rsidRPr="001F5B68">
                        <w:t>pour approfondir</w:t>
                      </w:r>
                      <w:r>
                        <w:tab/>
                      </w:r>
                      <w:r w:rsidRPr="00107F8F">
                        <w:rPr>
                          <w:noProof/>
                          <w:lang w:eastAsia="fr-FR" w:bidi="ar-SA"/>
                        </w:rPr>
                        <w:drawing>
                          <wp:inline distT="0" distB="0" distL="0" distR="0">
                            <wp:extent cx="1533525" cy="363855"/>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23333" b="-527"/>
                                    <a:stretch/>
                                  </pic:blipFill>
                                  <pic:spPr bwMode="auto">
                                    <a:xfrm>
                                      <a:off x="0" y="0"/>
                                      <a:ext cx="1533525" cy="3638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w10:anchorlock/>
              </v:shape>
            </w:pict>
          </mc:Fallback>
        </mc:AlternateContent>
      </w:r>
    </w:p>
    <w:p w:rsidR="00CC025F" w:rsidRPr="009541DE" w:rsidRDefault="00426337" w:rsidP="00CC025F">
      <w:pPr>
        <w:pStyle w:val="APPROFONDIRtexte"/>
        <w:spacing w:after="0"/>
        <w:rPr>
          <w:rFonts w:ascii="National Bold" w:hAnsi="National Bold"/>
          <w:sz w:val="22"/>
          <w:lang w:eastAsia="en-US" w:bidi="ar-SA"/>
        </w:rPr>
      </w:pPr>
      <w:r w:rsidRPr="00ED5CAE">
        <w:rPr>
          <w:rStyle w:val="APPROFONDIRpictogramme"/>
        </w:rPr>
        <w:t>¶</w:t>
      </w:r>
      <w:r w:rsidRPr="00D55059">
        <w:rPr>
          <w:rStyle w:val="APPROFONDIRnumrotation"/>
        </w:rPr>
        <w:t>1.</w:t>
      </w:r>
      <w:r w:rsidR="00CC025F" w:rsidRPr="009541DE">
        <w:rPr>
          <w:rFonts w:ascii="National Bold" w:hAnsi="National Bold"/>
          <w:sz w:val="22"/>
          <w:lang w:eastAsia="en-US" w:bidi="ar-SA"/>
        </w:rPr>
        <w:t>Page 6</w:t>
      </w:r>
    </w:p>
    <w:p w:rsidR="00EB50FC" w:rsidRPr="009541DE" w:rsidRDefault="00CC025F" w:rsidP="00CC025F">
      <w:pPr>
        <w:pStyle w:val="APPROFONDIRtexte"/>
        <w:rPr>
          <w:rStyle w:val="LGENDEbold"/>
          <w:rFonts w:ascii="National Bold" w:eastAsia="MinionPro-Regular" w:hAnsi="National Bold" w:cs="MinionPro-Regular"/>
          <w:b w:val="0"/>
          <w:bCs w:val="0"/>
          <w:spacing w:val="0"/>
          <w:sz w:val="22"/>
          <w:lang w:eastAsia="en-US" w:bidi="ar-SA"/>
        </w:rPr>
      </w:pPr>
      <w:r w:rsidRPr="009541DE">
        <w:rPr>
          <w:rFonts w:ascii="National Bold" w:hAnsi="National Bold"/>
          <w:sz w:val="22"/>
          <w:lang w:eastAsia="en-US" w:bidi="ar-SA"/>
        </w:rPr>
        <w:tab/>
        <w:t>D</w:t>
      </w:r>
      <w:r w:rsidR="00EB50FC" w:rsidRPr="009541DE">
        <w:rPr>
          <w:rFonts w:ascii="National Bold" w:hAnsi="National Bold"/>
          <w:sz w:val="22"/>
          <w:lang w:eastAsia="en-US" w:bidi="ar-SA"/>
        </w:rPr>
        <w:t>emandez à vos élèves de sélectionner une devise qui les interpellent et à l’aide de la trame ci-dessus de l’interpréter.</w:t>
      </w:r>
    </w:p>
    <w:p w:rsidR="00CC025F" w:rsidRPr="009541DE" w:rsidRDefault="00EB50FC" w:rsidP="00CC025F">
      <w:pPr>
        <w:pStyle w:val="APPROFONDIRtexte"/>
        <w:spacing w:after="0"/>
        <w:rPr>
          <w:rStyle w:val="LGENDEbold"/>
          <w:rFonts w:ascii="National Bold" w:hAnsi="National Bold"/>
          <w:sz w:val="22"/>
        </w:rPr>
      </w:pPr>
      <w:r w:rsidRPr="009541DE">
        <w:rPr>
          <w:rStyle w:val="APPROFONDIRpictogramme"/>
          <w:rFonts w:ascii="National Bold" w:hAnsi="National Bold"/>
          <w:sz w:val="28"/>
        </w:rPr>
        <w:t xml:space="preserve"> </w:t>
      </w:r>
      <w:r w:rsidR="00ED5CAE" w:rsidRPr="009541DE">
        <w:rPr>
          <w:rStyle w:val="APPROFONDIRpictogramme"/>
          <w:rFonts w:ascii="National Bold" w:hAnsi="National Bold"/>
          <w:sz w:val="28"/>
        </w:rPr>
        <w:t>¶</w:t>
      </w:r>
      <w:r w:rsidR="00426337" w:rsidRPr="009541DE">
        <w:rPr>
          <w:rStyle w:val="APPROFONDIRnumrotation"/>
          <w:rFonts w:ascii="National Bold" w:hAnsi="National Bold"/>
          <w:sz w:val="28"/>
        </w:rPr>
        <w:t>2.</w:t>
      </w:r>
      <w:r w:rsidR="00CC025F" w:rsidRPr="009541DE">
        <w:rPr>
          <w:rStyle w:val="LGENDEbold"/>
          <w:rFonts w:ascii="National Bold" w:hAnsi="National Bold"/>
          <w:sz w:val="22"/>
        </w:rPr>
        <w:t xml:space="preserve"> Page 6</w:t>
      </w:r>
    </w:p>
    <w:p w:rsidR="00426337" w:rsidRPr="009541DE" w:rsidRDefault="00F00B04" w:rsidP="00F00B04">
      <w:pPr>
        <w:pStyle w:val="APPROFONDIRtexte"/>
        <w:spacing w:before="0" w:after="0"/>
        <w:rPr>
          <w:rFonts w:ascii="National Bold" w:eastAsia="GillSans-Bold" w:hAnsi="National Bold" w:cs="GillSans-Bold"/>
          <w:b/>
          <w:bCs/>
          <w:sz w:val="22"/>
        </w:rPr>
      </w:pPr>
      <w:r w:rsidRPr="009541DE">
        <w:rPr>
          <w:rFonts w:ascii="National Bold" w:eastAsia="GillSans-Bold" w:hAnsi="National Bold" w:cs="GillSans-Bold"/>
          <w:b/>
          <w:bCs/>
          <w:sz w:val="22"/>
        </w:rPr>
        <w:tab/>
        <w:t>Demandez aux élèves leur interprétation d’une des devises du premier exercice (les plus simples pour cet exercice sont celles de l’oignon, de la sirène, du volcan, de l’escargot, du faucon, du phénix) : il n’y pas de mauvaises réponses, c’est un art subjectif.</w:t>
      </w:r>
    </w:p>
    <w:p w:rsidR="00F00B04" w:rsidRPr="009541DE" w:rsidRDefault="00F00B04" w:rsidP="00F00B04">
      <w:pPr>
        <w:pStyle w:val="APPROFONDIRtexte"/>
        <w:spacing w:before="0" w:after="0"/>
        <w:rPr>
          <w:rFonts w:ascii="National Bold" w:eastAsia="GillSans-Bold" w:hAnsi="National Bold" w:cs="GillSans-Bold"/>
          <w:b/>
          <w:bCs/>
          <w:sz w:val="22"/>
        </w:rPr>
      </w:pPr>
    </w:p>
    <w:p w:rsidR="00F00B04" w:rsidRPr="009541DE" w:rsidRDefault="00ED5CAE" w:rsidP="00F00B04">
      <w:pPr>
        <w:pStyle w:val="APPROFONDIRtexte"/>
        <w:spacing w:before="0" w:after="0"/>
        <w:rPr>
          <w:rFonts w:ascii="National Bold" w:eastAsia="GillSans-Bold" w:hAnsi="National Bold" w:cs="GillSans-Bold"/>
          <w:b/>
          <w:bCs/>
          <w:sz w:val="22"/>
        </w:rPr>
      </w:pPr>
      <w:r w:rsidRPr="009541DE">
        <w:rPr>
          <w:rStyle w:val="APPROFONDIRpictogramme"/>
          <w:rFonts w:ascii="National Bold" w:hAnsi="National Bold"/>
          <w:sz w:val="28"/>
        </w:rPr>
        <w:t>¶</w:t>
      </w:r>
      <w:r w:rsidR="00426337" w:rsidRPr="009541DE">
        <w:rPr>
          <w:rStyle w:val="APPROFONDIRnumrotation"/>
          <w:rFonts w:ascii="National Bold" w:hAnsi="National Bold"/>
          <w:sz w:val="28"/>
        </w:rPr>
        <w:t>3.</w:t>
      </w:r>
      <w:r w:rsidR="00935F92" w:rsidRPr="009541DE">
        <w:rPr>
          <w:rStyle w:val="LGENDEbold"/>
          <w:rFonts w:ascii="National Bold" w:hAnsi="National Bold"/>
          <w:sz w:val="22"/>
        </w:rPr>
        <w:t>page 15</w:t>
      </w:r>
      <w:r w:rsidR="00F00B04" w:rsidRPr="009541DE">
        <w:rPr>
          <w:rStyle w:val="LGENDEbold"/>
          <w:rFonts w:ascii="National Bold" w:hAnsi="National Bold"/>
          <w:sz w:val="22"/>
        </w:rPr>
        <w:t>(Cycle 3,4 et Lycée)</w:t>
      </w:r>
      <w:r w:rsidR="00426337" w:rsidRPr="009541DE">
        <w:rPr>
          <w:rFonts w:ascii="National Bold" w:eastAsia="GillSans-Bold" w:hAnsi="National Bold" w:cs="GillSans-Bold"/>
          <w:b/>
          <w:bCs/>
          <w:sz w:val="22"/>
        </w:rPr>
        <w:br/>
      </w:r>
      <w:r w:rsidR="00F00B04" w:rsidRPr="009541DE">
        <w:rPr>
          <w:rFonts w:ascii="National Bold" w:eastAsia="GillSans-Bold" w:hAnsi="National Bold" w:cs="GillSans-Bold"/>
          <w:b/>
          <w:bCs/>
          <w:sz w:val="22"/>
        </w:rPr>
        <w:t xml:space="preserve">Imaginez un court dialogue entre une devise, Roger de Rabutin et un visiteur du château : que ressent la devise depuis tous ces siècles (elle peut interpeller le comte « pourquoi m’as-tu fait ça ? » ou au contraire prendre son parti) ? </w:t>
      </w:r>
    </w:p>
    <w:p w:rsidR="00F00B04" w:rsidRPr="009541DE" w:rsidRDefault="00F00B04" w:rsidP="00F00B04">
      <w:pPr>
        <w:pStyle w:val="APPROFONDIRtexte"/>
        <w:spacing w:before="0" w:after="0"/>
        <w:rPr>
          <w:rFonts w:ascii="National Bold" w:eastAsia="GillSans-Bold" w:hAnsi="National Bold" w:cs="GillSans-Bold"/>
          <w:b/>
          <w:bCs/>
          <w:sz w:val="22"/>
        </w:rPr>
      </w:pPr>
      <w:r w:rsidRPr="009541DE">
        <w:rPr>
          <w:rFonts w:ascii="National Bold" w:eastAsia="GillSans-Bold" w:hAnsi="National Bold" w:cs="GillSans-Bold"/>
          <w:b/>
          <w:bCs/>
          <w:sz w:val="22"/>
        </w:rPr>
        <w:tab/>
        <w:t xml:space="preserve">Quelle est la position du comte (je suis votre créateur/maître ou au contraire indécis) ? Le visiteur peut mettre son grain de sel entre la devise et le comte ou jouez le rôle de médiateur. </w:t>
      </w:r>
    </w:p>
    <w:p w:rsidR="00426337" w:rsidRPr="009541DE" w:rsidRDefault="00F00B04" w:rsidP="00F00B04">
      <w:pPr>
        <w:pStyle w:val="APPROFONDIRtexte"/>
        <w:spacing w:before="0"/>
        <w:rPr>
          <w:rFonts w:ascii="National Bold" w:eastAsia="GillSans-Bold" w:hAnsi="National Bold" w:cs="GillSans-Bold"/>
          <w:b/>
          <w:bCs/>
          <w:sz w:val="22"/>
        </w:rPr>
      </w:pPr>
      <w:r w:rsidRPr="009541DE">
        <w:rPr>
          <w:rFonts w:ascii="National Bold" w:eastAsia="GillSans-Bold" w:hAnsi="National Bold" w:cs="GillSans-Bold"/>
          <w:b/>
          <w:bCs/>
          <w:sz w:val="22"/>
        </w:rPr>
        <w:tab/>
        <w:t>Il faut que cela soit court et ludique : le mot d’ordre, amusez-vous !</w:t>
      </w:r>
    </w:p>
    <w:p w:rsidR="00F00B04" w:rsidRPr="009541DE" w:rsidRDefault="00F00B04" w:rsidP="00F00B04">
      <w:pPr>
        <w:pStyle w:val="APPROFONDIRtexte"/>
        <w:spacing w:before="0" w:after="0"/>
        <w:rPr>
          <w:rFonts w:ascii="National Bold" w:eastAsia="GillSans-Bold" w:hAnsi="National Bold" w:cs="GillSans-Bold"/>
          <w:b/>
          <w:bCs/>
          <w:sz w:val="22"/>
        </w:rPr>
      </w:pPr>
      <w:r w:rsidRPr="009541DE">
        <w:rPr>
          <w:rStyle w:val="APPROFONDIRpictogramme"/>
          <w:rFonts w:ascii="National Bold" w:hAnsi="National Bold"/>
          <w:sz w:val="28"/>
        </w:rPr>
        <w:t>¶</w:t>
      </w:r>
      <w:r w:rsidRPr="009541DE">
        <w:rPr>
          <w:rStyle w:val="APPROFONDIRnumrotation"/>
          <w:rFonts w:ascii="National Bold" w:hAnsi="National Bold"/>
          <w:sz w:val="28"/>
        </w:rPr>
        <w:t>4.</w:t>
      </w:r>
      <w:r w:rsidR="00935F92" w:rsidRPr="009541DE">
        <w:rPr>
          <w:rStyle w:val="LGENDEbold"/>
          <w:rFonts w:ascii="National Bold" w:hAnsi="National Bold"/>
          <w:sz w:val="22"/>
        </w:rPr>
        <w:t>page 15</w:t>
      </w:r>
    </w:p>
    <w:p w:rsidR="00F00B04" w:rsidRPr="009541DE" w:rsidRDefault="00F00B04" w:rsidP="00F00B04">
      <w:pPr>
        <w:pStyle w:val="APPROFONDIRtexte"/>
        <w:spacing w:before="0"/>
        <w:rPr>
          <w:rFonts w:ascii="National Bold" w:eastAsia="GillSans-Bold" w:hAnsi="National Bold" w:cs="GillSans-Bold"/>
          <w:b/>
          <w:bCs/>
          <w:sz w:val="22"/>
        </w:rPr>
      </w:pPr>
      <w:r w:rsidRPr="009541DE">
        <w:rPr>
          <w:rStyle w:val="APPROFONDIRpictogramme"/>
          <w:rFonts w:ascii="National Bold" w:hAnsi="National Bold"/>
          <w:sz w:val="28"/>
        </w:rPr>
        <w:tab/>
      </w:r>
      <w:r w:rsidRPr="009541DE">
        <w:rPr>
          <w:rFonts w:ascii="National Bold" w:hAnsi="National Bold"/>
          <w:sz w:val="22"/>
        </w:rPr>
        <w:t>Demandez à vos élèves de sélectionner une devise qui les interpellent et à l’aide de la trame ci-dessus de l’interpréter.</w:t>
      </w:r>
    </w:p>
    <w:p w:rsidR="00426337" w:rsidRPr="009541DE" w:rsidRDefault="00ED5CAE" w:rsidP="00426337">
      <w:pPr>
        <w:pStyle w:val="APPROFONDIRtexte"/>
        <w:rPr>
          <w:rFonts w:ascii="National Bold" w:hAnsi="National Bold"/>
          <w:sz w:val="22"/>
        </w:rPr>
      </w:pPr>
      <w:r w:rsidRPr="009541DE">
        <w:rPr>
          <w:rStyle w:val="APPROFONDIRpictogramme"/>
          <w:rFonts w:ascii="National Bold" w:hAnsi="National Bold"/>
          <w:sz w:val="28"/>
        </w:rPr>
        <w:t>¶</w:t>
      </w:r>
      <w:r w:rsidR="00F00B04" w:rsidRPr="009541DE">
        <w:rPr>
          <w:rStyle w:val="APPROFONDIRnumrotation"/>
          <w:rFonts w:ascii="National Bold" w:hAnsi="National Bold"/>
          <w:sz w:val="28"/>
        </w:rPr>
        <w:t>5</w:t>
      </w:r>
      <w:r w:rsidR="00426337" w:rsidRPr="009541DE">
        <w:rPr>
          <w:rStyle w:val="APPROFONDIRnumrotation"/>
          <w:rFonts w:ascii="National Bold" w:hAnsi="National Bold"/>
          <w:sz w:val="28"/>
        </w:rPr>
        <w:t>.</w:t>
      </w:r>
      <w:r w:rsidR="00935F92" w:rsidRPr="009541DE">
        <w:rPr>
          <w:rStyle w:val="LGENDEbold"/>
          <w:rFonts w:ascii="National Bold" w:hAnsi="National Bold"/>
          <w:sz w:val="22"/>
        </w:rPr>
        <w:t>page 16</w:t>
      </w:r>
      <w:r w:rsidR="00426337" w:rsidRPr="009541DE">
        <w:rPr>
          <w:rFonts w:ascii="National Bold" w:eastAsia="GillSans-Bold" w:hAnsi="National Bold" w:cs="GillSans-Bold"/>
          <w:b/>
          <w:bCs/>
          <w:sz w:val="22"/>
        </w:rPr>
        <w:br/>
      </w:r>
      <w:r w:rsidR="00F00B04" w:rsidRPr="009541DE">
        <w:rPr>
          <w:rFonts w:ascii="National Bold" w:hAnsi="National Bold"/>
          <w:sz w:val="22"/>
        </w:rPr>
        <w:t xml:space="preserve">Après avoir expliqué la devise de la sirène, interroger vos élèves sur leurs références actuelles à cette créature (les sirènes de </w:t>
      </w:r>
      <w:r w:rsidR="00F00B04" w:rsidRPr="009541DE">
        <w:rPr>
          <w:rFonts w:ascii="National Bold" w:hAnsi="National Bold"/>
          <w:sz w:val="22"/>
        </w:rPr>
        <w:t>Pirate des Caraïbes, de la série Siren, les livres de Bit-Lit, …) et ce qu’elle leur évoque.</w:t>
      </w:r>
    </w:p>
    <w:p w:rsidR="00B97D37" w:rsidRPr="009541DE" w:rsidRDefault="00B97D37" w:rsidP="00B97D37">
      <w:pPr>
        <w:pStyle w:val="APPROFONDIRtexte"/>
        <w:spacing w:after="0"/>
        <w:rPr>
          <w:rStyle w:val="LGENDEbold"/>
          <w:rFonts w:ascii="National Bold" w:hAnsi="National Bold"/>
          <w:sz w:val="22"/>
        </w:rPr>
      </w:pPr>
      <w:r w:rsidRPr="009541DE">
        <w:rPr>
          <w:rStyle w:val="APPROFONDIRpictogramme"/>
          <w:rFonts w:ascii="National Bold" w:hAnsi="National Bold"/>
          <w:sz w:val="28"/>
        </w:rPr>
        <w:t>¶</w:t>
      </w:r>
      <w:r w:rsidRPr="009541DE">
        <w:rPr>
          <w:rStyle w:val="APPROFONDIRnumrotation"/>
          <w:rFonts w:ascii="National Bold" w:hAnsi="National Bold"/>
          <w:sz w:val="28"/>
        </w:rPr>
        <w:t>6.</w:t>
      </w:r>
      <w:r w:rsidRPr="009541DE">
        <w:rPr>
          <w:rStyle w:val="LGENDEbold"/>
          <w:rFonts w:ascii="National Bold" w:hAnsi="National Bold"/>
          <w:sz w:val="22"/>
        </w:rPr>
        <w:t xml:space="preserve"> Page 17</w:t>
      </w:r>
    </w:p>
    <w:p w:rsidR="00935F92" w:rsidRPr="009541DE" w:rsidRDefault="00935F92" w:rsidP="00935F92">
      <w:pPr>
        <w:pStyle w:val="APPROFONDIRtexte"/>
        <w:spacing w:before="0"/>
        <w:rPr>
          <w:rFonts w:ascii="National Bold" w:hAnsi="National Bold"/>
          <w:sz w:val="22"/>
        </w:rPr>
      </w:pPr>
      <w:r w:rsidRPr="009541DE">
        <w:rPr>
          <w:rFonts w:ascii="National Bold" w:hAnsi="National Bold"/>
          <w:sz w:val="22"/>
        </w:rPr>
        <w:tab/>
        <w:t xml:space="preserve">Après avoir expliqué la devise du phénix, interroger vos élèves sur leurs références actuelles (Harry Potter, …) et sur ce qu’il symbolise pour eux. </w:t>
      </w:r>
    </w:p>
    <w:p w:rsidR="00935F92" w:rsidRPr="009541DE" w:rsidRDefault="00935F92" w:rsidP="00935F92">
      <w:pPr>
        <w:pStyle w:val="APPROFONDIRtexte"/>
        <w:spacing w:before="0" w:after="0"/>
        <w:rPr>
          <w:rStyle w:val="LGENDEbold"/>
          <w:rFonts w:ascii="National Bold" w:hAnsi="National Bold"/>
          <w:sz w:val="22"/>
        </w:rPr>
      </w:pPr>
      <w:r w:rsidRPr="009541DE">
        <w:rPr>
          <w:rStyle w:val="APPROFONDIRpictogramme"/>
          <w:rFonts w:ascii="National Bold" w:hAnsi="National Bold"/>
          <w:sz w:val="28"/>
        </w:rPr>
        <w:t>¶</w:t>
      </w:r>
      <w:r w:rsidRPr="009541DE">
        <w:rPr>
          <w:rStyle w:val="APPROFONDIRnumrotation"/>
          <w:rFonts w:ascii="National Bold" w:hAnsi="National Bold"/>
          <w:sz w:val="28"/>
        </w:rPr>
        <w:t>7.</w:t>
      </w:r>
      <w:r w:rsidRPr="009541DE">
        <w:rPr>
          <w:rStyle w:val="LGENDEbold"/>
          <w:rFonts w:ascii="National Bold" w:hAnsi="National Bold"/>
          <w:sz w:val="22"/>
        </w:rPr>
        <w:t xml:space="preserve"> Page 19</w:t>
      </w:r>
      <w:r w:rsidRPr="009541DE">
        <w:rPr>
          <w:rFonts w:ascii="National Bold" w:hAnsi="National Bold"/>
          <w:sz w:val="22"/>
        </w:rPr>
        <w:t>(Cycle 4 et Lycée, section latiniste) </w:t>
      </w:r>
    </w:p>
    <w:p w:rsidR="00935F92" w:rsidRPr="009541DE" w:rsidRDefault="00935F92" w:rsidP="00935F92">
      <w:pPr>
        <w:pStyle w:val="APPROFONDIRtexte"/>
        <w:spacing w:before="0"/>
        <w:rPr>
          <w:rFonts w:ascii="National Bold" w:hAnsi="National Bold"/>
          <w:sz w:val="22"/>
        </w:rPr>
      </w:pPr>
      <w:r w:rsidRPr="009541DE">
        <w:rPr>
          <w:rFonts w:ascii="National Bold" w:hAnsi="National Bold"/>
          <w:sz w:val="22"/>
        </w:rPr>
        <w:tab/>
        <w:t>Proposez aux élèves de créer une devise dont l’inscription sera en Latin.</w:t>
      </w:r>
    </w:p>
    <w:p w:rsidR="00B97D37" w:rsidRPr="009541DE" w:rsidRDefault="00B97D37" w:rsidP="00935F92">
      <w:pPr>
        <w:pStyle w:val="APPROFONDIRtexte"/>
        <w:rPr>
          <w:rFonts w:ascii="National Bold" w:hAnsi="National Bold"/>
          <w:sz w:val="22"/>
        </w:rPr>
      </w:pPr>
    </w:p>
    <w:p w:rsidR="00426337" w:rsidRPr="009541DE" w:rsidRDefault="00426337" w:rsidP="00426337">
      <w:pPr>
        <w:pStyle w:val="APPROFONDIRtexte"/>
        <w:rPr>
          <w:rFonts w:ascii="National Bold" w:hAnsi="National Bold"/>
          <w:sz w:val="22"/>
        </w:rPr>
      </w:pPr>
    </w:p>
    <w:p w:rsidR="00864F1F" w:rsidRPr="009541DE" w:rsidRDefault="00107F8F" w:rsidP="00426337">
      <w:pPr>
        <w:pStyle w:val="APPROFONDIRtexte"/>
        <w:rPr>
          <w:rFonts w:ascii="National Bold" w:hAnsi="National Bold"/>
          <w:sz w:val="22"/>
        </w:rPr>
      </w:pPr>
      <w:r w:rsidRPr="009541DE">
        <w:rPr>
          <w:rFonts w:ascii="National Bold" w:hAnsi="National Bold"/>
          <w:noProof/>
          <w:sz w:val="22"/>
          <w:lang w:eastAsia="fr-FR" w:bidi="ar-SA"/>
        </w:rPr>
        <mc:AlternateContent>
          <mc:Choice Requires="wps">
            <w:drawing>
              <wp:anchor distT="0" distB="0" distL="114300" distR="114300" simplePos="0" relativeHeight="251676160" behindDoc="0" locked="0" layoutInCell="1" allowOverlap="1" wp14:anchorId="30435E91" wp14:editId="238FA71C">
                <wp:simplePos x="0" y="0"/>
                <wp:positionH relativeFrom="margin">
                  <wp:posOffset>6345555</wp:posOffset>
                </wp:positionH>
                <wp:positionV relativeFrom="margin">
                  <wp:posOffset>9536430</wp:posOffset>
                </wp:positionV>
                <wp:extent cx="495935" cy="359410"/>
                <wp:effectExtent l="0" t="0" r="0" b="2540"/>
                <wp:wrapNone/>
                <wp:docPr id="45" name="Zone de texte 45"/>
                <wp:cNvGraphicFramePr/>
                <a:graphic xmlns:a="http://schemas.openxmlformats.org/drawingml/2006/main">
                  <a:graphicData uri="http://schemas.microsoft.com/office/word/2010/wordprocessingShape">
                    <wps:wsp>
                      <wps:cNvSpPr txBox="1"/>
                      <wps:spPr>
                        <a:xfrm>
                          <a:off x="0" y="0"/>
                          <a:ext cx="49593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right"/>
                              <w:tblCellMar>
                                <w:left w:w="0" w:type="dxa"/>
                                <w:right w:w="0" w:type="dxa"/>
                              </w:tblCellMar>
                              <w:tblLook w:val="0600" w:firstRow="0" w:lastRow="0" w:firstColumn="0" w:lastColumn="0" w:noHBand="1" w:noVBand="1"/>
                            </w:tblPr>
                            <w:tblGrid>
                              <w:gridCol w:w="16"/>
                              <w:gridCol w:w="90"/>
                              <w:gridCol w:w="665"/>
                            </w:tblGrid>
                            <w:tr w:rsidR="008F1A0F" w:rsidTr="00817BA9">
                              <w:trPr>
                                <w:cantSplit/>
                                <w:trHeight w:hRule="exact" w:val="567"/>
                                <w:jc w:val="right"/>
                              </w:trPr>
                              <w:tc>
                                <w:tcPr>
                                  <w:tcW w:w="200" w:type="dxa"/>
                                  <w:tcBorders>
                                    <w:top w:val="nil"/>
                                    <w:left w:val="nil"/>
                                    <w:bottom w:val="nil"/>
                                    <w:right w:val="nil"/>
                                  </w:tcBorders>
                                </w:tcPr>
                                <w:p w:rsidR="008F1A0F" w:rsidRPr="00817BA9" w:rsidRDefault="008F1A0F" w:rsidP="003F0D68">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107F8F">
                                  <w:pPr>
                                    <w:pStyle w:val="RAPPELDETITRE"/>
                                  </w:pPr>
                                </w:p>
                              </w:tc>
                              <w:tc>
                                <w:tcPr>
                                  <w:tcW w:w="690" w:type="dxa"/>
                                  <w:tcBorders>
                                    <w:top w:val="nil"/>
                                    <w:left w:val="nil"/>
                                    <w:bottom w:val="nil"/>
                                    <w:right w:val="nil"/>
                                  </w:tcBorders>
                                  <w:vAlign w:val="bottom"/>
                                </w:tcPr>
                                <w:p w:rsidR="008F1A0F" w:rsidRDefault="008F1A0F" w:rsidP="006514DE">
                                  <w:pPr>
                                    <w:pStyle w:val="TITRE"/>
                                    <w:jc w:val="right"/>
                                  </w:pPr>
                                  <w:r>
                                    <w:t>23</w:t>
                                  </w:r>
                                </w:p>
                              </w:tc>
                            </w:tr>
                          </w:tbl>
                          <w:p w:rsidR="008F1A0F" w:rsidRDefault="008F1A0F" w:rsidP="008048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5E91" id="Zone de texte 45" o:spid="_x0000_s1100" type="#_x0000_t202" style="position:absolute;left:0;text-align:left;margin-left:499.65pt;margin-top:750.9pt;width:39.05pt;height:28.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" filled="f" stroked="f" strokeweight=".5pt">
                <v:textbox inset="0,0,0,0">
                  <w:txbxContent>
                    <w:tbl>
                      <w:tblPr>
                        <w:tblStyle w:val="Grilledutableau"/>
                        <w:tblW w:w="0" w:type="auto"/>
                        <w:jc w:val="right"/>
                        <w:tblCellMar>
                          <w:left w:w="0" w:type="dxa"/>
                          <w:right w:w="0" w:type="dxa"/>
                        </w:tblCellMar>
                        <w:tblLook w:val="0600" w:firstRow="0" w:lastRow="0" w:firstColumn="0" w:lastColumn="0" w:noHBand="1" w:noVBand="1"/>
                      </w:tblPr>
                      <w:tblGrid>
                        <w:gridCol w:w="16"/>
                        <w:gridCol w:w="90"/>
                        <w:gridCol w:w="665"/>
                      </w:tblGrid>
                      <w:tr w:rsidR="008F1A0F" w:rsidTr="00817BA9">
                        <w:trPr>
                          <w:cantSplit/>
                          <w:trHeight w:hRule="exact" w:val="567"/>
                          <w:jc w:val="right"/>
                        </w:trPr>
                        <w:tc>
                          <w:tcPr>
                            <w:tcW w:w="200" w:type="dxa"/>
                            <w:tcBorders>
                              <w:top w:val="nil"/>
                              <w:left w:val="nil"/>
                              <w:bottom w:val="nil"/>
                              <w:right w:val="nil"/>
                            </w:tcBorders>
                          </w:tcPr>
                          <w:p w:rsidR="008F1A0F" w:rsidRPr="00817BA9" w:rsidRDefault="008F1A0F" w:rsidP="003F0D68">
                            <w:pPr>
                              <w:pStyle w:val="SUITEpictogramme"/>
                              <w:spacing w:line="320" w:lineRule="exact"/>
                              <w:rPr>
                                <w:rStyle w:val="PARCOURSpictogramme"/>
                                <w:position w:val="10"/>
                                <w:sz w:val="60"/>
                              </w:rPr>
                            </w:pPr>
                          </w:p>
                        </w:tc>
                        <w:tc>
                          <w:tcPr>
                            <w:tcW w:w="1650" w:type="dxa"/>
                            <w:tcBorders>
                              <w:top w:val="nil"/>
                              <w:left w:val="nil"/>
                              <w:bottom w:val="nil"/>
                              <w:right w:val="nil"/>
                            </w:tcBorders>
                            <w:vAlign w:val="bottom"/>
                          </w:tcPr>
                          <w:p w:rsidR="008F1A0F" w:rsidRPr="00492FD5" w:rsidRDefault="008F1A0F" w:rsidP="00107F8F">
                            <w:pPr>
                              <w:pStyle w:val="RAPPELDETITRE"/>
                            </w:pPr>
                          </w:p>
                        </w:tc>
                        <w:tc>
                          <w:tcPr>
                            <w:tcW w:w="690" w:type="dxa"/>
                            <w:tcBorders>
                              <w:top w:val="nil"/>
                              <w:left w:val="nil"/>
                              <w:bottom w:val="nil"/>
                              <w:right w:val="nil"/>
                            </w:tcBorders>
                            <w:vAlign w:val="bottom"/>
                          </w:tcPr>
                          <w:p w:rsidR="008F1A0F" w:rsidRDefault="008F1A0F" w:rsidP="006514DE">
                            <w:pPr>
                              <w:pStyle w:val="TITRE"/>
                              <w:jc w:val="right"/>
                            </w:pPr>
                            <w:r>
                              <w:t>23</w:t>
                            </w:r>
                          </w:p>
                        </w:tc>
                      </w:tr>
                    </w:tbl>
                    <w:p w:rsidR="008F1A0F" w:rsidRDefault="008F1A0F" w:rsidP="0080481B"/>
                  </w:txbxContent>
                </v:textbox>
                <w10:wrap anchorx="margin" anchory="margin"/>
              </v:shape>
            </w:pict>
          </mc:Fallback>
        </mc:AlternateContent>
      </w:r>
    </w:p>
    <w:p w:rsidR="00864F1F" w:rsidRPr="009541DE" w:rsidRDefault="00864F1F" w:rsidP="00426337">
      <w:pPr>
        <w:pStyle w:val="APPROFONDIRtexte"/>
        <w:rPr>
          <w:rFonts w:ascii="National Bold" w:hAnsi="National Bold"/>
          <w:sz w:val="22"/>
        </w:rPr>
      </w:pPr>
    </w:p>
    <w:p w:rsidR="00864F1F" w:rsidRPr="009541DE" w:rsidRDefault="00864F1F" w:rsidP="00426337">
      <w:pPr>
        <w:pStyle w:val="APPROFONDIRtexte"/>
        <w:rPr>
          <w:rFonts w:ascii="National Bold" w:hAnsi="National Bold"/>
          <w:sz w:val="22"/>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Pr="009541DE" w:rsidRDefault="00935F92" w:rsidP="00864F1F">
      <w:pPr>
        <w:pStyle w:val="LGENDE"/>
        <w:rPr>
          <w:rFonts w:ascii="National Bold" w:hAnsi="National Bold"/>
          <w:sz w:val="18"/>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sectPr w:rsidR="00935F92" w:rsidSect="009958CF">
          <w:pgSz w:w="11906" w:h="16838"/>
          <w:pgMar w:top="567" w:right="567" w:bottom="680" w:left="567" w:header="720" w:footer="720" w:gutter="0"/>
          <w:cols w:num="3" w:space="282"/>
          <w:titlePg/>
        </w:sect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Default="00935F92" w:rsidP="00864F1F">
      <w:pPr>
        <w:pStyle w:val="LGENDE"/>
        <w:rPr>
          <w:sz w:val="16"/>
          <w:szCs w:val="16"/>
        </w:rPr>
      </w:pPr>
    </w:p>
    <w:p w:rsidR="00935F92" w:rsidRPr="009541DE" w:rsidRDefault="00935F92" w:rsidP="00864F1F">
      <w:pPr>
        <w:pStyle w:val="LGENDE"/>
        <w:rPr>
          <w:rFonts w:ascii="National Bold" w:hAnsi="National Bold"/>
          <w:sz w:val="18"/>
          <w:szCs w:val="16"/>
        </w:rPr>
      </w:pPr>
    </w:p>
    <w:p w:rsidR="00E72FF9" w:rsidRPr="009541DE" w:rsidRDefault="00864F1F" w:rsidP="00935F92">
      <w:pPr>
        <w:pStyle w:val="LGENDE"/>
        <w:jc w:val="center"/>
        <w:rPr>
          <w:rFonts w:ascii="National Bold" w:hAnsi="National Bold"/>
          <w:sz w:val="24"/>
          <w:szCs w:val="22"/>
        </w:rPr>
      </w:pPr>
      <w:r w:rsidRPr="009541DE">
        <w:rPr>
          <w:rFonts w:ascii="National Bold" w:hAnsi="National Bold"/>
          <w:sz w:val="24"/>
          <w:szCs w:val="22"/>
        </w:rPr>
        <w:t>Rédaction :</w:t>
      </w:r>
      <w:r w:rsidR="001A6C7E">
        <w:rPr>
          <w:rFonts w:ascii="National Bold" w:hAnsi="National Bold"/>
          <w:sz w:val="24"/>
          <w:szCs w:val="22"/>
        </w:rPr>
        <w:t xml:space="preserve"> Lucie Orth, Chargée des publics au</w:t>
      </w:r>
      <w:r w:rsidRPr="009541DE">
        <w:rPr>
          <w:rFonts w:ascii="National Bold" w:hAnsi="National Bold"/>
          <w:sz w:val="24"/>
          <w:szCs w:val="22"/>
        </w:rPr>
        <w:t xml:space="preserve"> </w:t>
      </w:r>
      <w:bookmarkStart w:id="0" w:name="_GoBack"/>
      <w:bookmarkEnd w:id="0"/>
      <w:r w:rsidR="00935F92" w:rsidRPr="009541DE">
        <w:rPr>
          <w:rFonts w:ascii="National Bold" w:hAnsi="National Bold"/>
          <w:sz w:val="24"/>
          <w:szCs w:val="22"/>
        </w:rPr>
        <w:t>Château de Bussy-Rabutin</w:t>
      </w:r>
      <w:r w:rsidRPr="009541DE">
        <w:rPr>
          <w:rFonts w:ascii="National Bold" w:hAnsi="National Bold"/>
          <w:sz w:val="24"/>
          <w:szCs w:val="22"/>
        </w:rPr>
        <w:br/>
        <w:t>Centre des monuments nationaux</w:t>
      </w:r>
      <w:r w:rsidRPr="009541DE">
        <w:rPr>
          <w:rFonts w:ascii="National Bold" w:hAnsi="National Bold"/>
          <w:sz w:val="24"/>
          <w:szCs w:val="22"/>
        </w:rPr>
        <w:br/>
        <w:t>Création graphique</w:t>
      </w:r>
      <w:r w:rsidRPr="009541DE">
        <w:rPr>
          <w:rFonts w:ascii="National Bold" w:hAnsi="National Bold" w:cs="Cambria"/>
          <w:sz w:val="24"/>
          <w:szCs w:val="22"/>
        </w:rPr>
        <w:t> </w:t>
      </w:r>
      <w:r w:rsidRPr="009541DE">
        <w:rPr>
          <w:rFonts w:ascii="National Bold" w:hAnsi="National Bold"/>
          <w:sz w:val="24"/>
          <w:szCs w:val="22"/>
        </w:rPr>
        <w:t>: studio lebleu</w:t>
      </w:r>
    </w:p>
    <w:sectPr w:rsidR="00E72FF9" w:rsidRPr="009541DE" w:rsidSect="00935F92">
      <w:type w:val="continuous"/>
      <w:pgSz w:w="11906" w:h="16838"/>
      <w:pgMar w:top="567" w:right="567" w:bottom="680" w:left="567" w:header="720" w:footer="720" w:gutter="0"/>
      <w:cols w:space="28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68A" w:rsidRDefault="003D368A">
      <w:pPr>
        <w:spacing w:after="0" w:line="240" w:lineRule="auto"/>
      </w:pPr>
      <w:r>
        <w:separator/>
      </w:r>
    </w:p>
  </w:endnote>
  <w:endnote w:type="continuationSeparator" w:id="0">
    <w:p w:rsidR="003D368A" w:rsidRDefault="003D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RobustCMN">
    <w:panose1 w:val="00000000000000000000"/>
    <w:charset w:val="00"/>
    <w:family w:val="modern"/>
    <w:notTrueType/>
    <w:pitch w:val="variable"/>
    <w:sig w:usb0="800000AF" w:usb1="00002048" w:usb2="00000000" w:usb3="00000000" w:csb0="00000001" w:csb1="00000000"/>
  </w:font>
  <w:font w:name="MinionPro-Regular">
    <w:altName w:val="Times New Roman"/>
    <w:charset w:val="00"/>
    <w:family w:val="auto"/>
    <w:pitch w:val="default"/>
  </w:font>
  <w:font w:name="Sabon">
    <w:altName w:val="Liberation Mono"/>
    <w:charset w:val="00"/>
    <w:family w:val="auto"/>
    <w:pitch w:val="variable"/>
    <w:sig w:usb0="00000003" w:usb1="00000000" w:usb2="00000000" w:usb3="00000000" w:csb0="00000001" w:csb1="00000000"/>
  </w:font>
  <w:font w:name="SabonLTPro-Roman">
    <w:altName w:val="Times New Roman"/>
    <w:charset w:val="00"/>
    <w:family w:val="auto"/>
    <w:pitch w:val="default"/>
  </w:font>
  <w:font w:name="Gill Sans">
    <w:altName w:val="Arial"/>
    <w:panose1 w:val="00000000000000000000"/>
    <w:charset w:val="00"/>
    <w:family w:val="swiss"/>
    <w:notTrueType/>
    <w:pitch w:val="variable"/>
    <w:sig w:usb0="00000001" w:usb1="5000205A" w:usb2="00000000" w:usb3="00000000" w:csb0="00000093" w:csb1="00000000"/>
  </w:font>
  <w:font w:name="GillSans-Bold">
    <w:altName w:val="Arial"/>
    <w:charset w:val="00"/>
    <w:family w:val="swiss"/>
    <w:pitch w:val="default"/>
  </w:font>
  <w:font w:name="SabonLTPro-Bold">
    <w:altName w:val="Times New Roman"/>
    <w:charset w:val="00"/>
    <w:family w:val="auto"/>
    <w:pitch w:val="default"/>
  </w:font>
  <w:font w:name="GillSans-Italic">
    <w:altName w:val="Arial"/>
    <w:charset w:val="00"/>
    <w:family w:val="swiss"/>
    <w:pitch w:val="default"/>
  </w:font>
  <w:font w:name="GillSans">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National Regular">
    <w:panose1 w:val="02000503000000020004"/>
    <w:charset w:val="00"/>
    <w:family w:val="modern"/>
    <w:notTrueType/>
    <w:pitch w:val="variable"/>
    <w:sig w:usb0="A00000FF" w:usb1="5000207B" w:usb2="00000010" w:usb3="00000000" w:csb0="0000009B" w:csb1="00000000"/>
  </w:font>
  <w:font w:name="National Bold">
    <w:panose1 w:val="02000503000000020004"/>
    <w:charset w:val="00"/>
    <w:family w:val="modern"/>
    <w:notTrueType/>
    <w:pitch w:val="variable"/>
    <w:sig w:usb0="A00000FF" w:usb1="5000207B" w:usb2="00000010" w:usb3="00000000" w:csb0="0000009B" w:csb1="00000000"/>
  </w:font>
  <w:font w:name="Sabon LT Pr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68A" w:rsidRDefault="003D368A">
      <w:pPr>
        <w:spacing w:after="0" w:line="240" w:lineRule="auto"/>
      </w:pPr>
      <w:r>
        <w:rPr>
          <w:color w:val="000000"/>
        </w:rPr>
        <w:separator/>
      </w:r>
    </w:p>
  </w:footnote>
  <w:footnote w:type="continuationSeparator" w:id="0">
    <w:p w:rsidR="003D368A" w:rsidRDefault="003D3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05pt;height:71.05pt;visibility:visible;mso-wrap-style:square" o:bullet="t">
        <v:imagedata r:id="rId1" o:title=""/>
      </v:shape>
    </w:pict>
  </w:numPicBullet>
  <w:abstractNum w:abstractNumId="0" w15:restartNumberingAfterBreak="0">
    <w:nsid w:val="04F8448A"/>
    <w:multiLevelType w:val="hybridMultilevel"/>
    <w:tmpl w:val="2D5A279C"/>
    <w:lvl w:ilvl="0" w:tplc="062E8E4A">
      <w:start w:val="1"/>
      <w:numFmt w:val="bullet"/>
      <w:lvlText w:val=""/>
      <w:lvlPicBulletId w:val="0"/>
      <w:lvlJc w:val="left"/>
      <w:pPr>
        <w:tabs>
          <w:tab w:val="num" w:pos="720"/>
        </w:tabs>
        <w:ind w:left="720" w:hanging="360"/>
      </w:pPr>
      <w:rPr>
        <w:rFonts w:ascii="Symbol" w:hAnsi="Symbol" w:hint="default"/>
      </w:rPr>
    </w:lvl>
    <w:lvl w:ilvl="1" w:tplc="1B5E2A10" w:tentative="1">
      <w:start w:val="1"/>
      <w:numFmt w:val="bullet"/>
      <w:lvlText w:val=""/>
      <w:lvlJc w:val="left"/>
      <w:pPr>
        <w:tabs>
          <w:tab w:val="num" w:pos="1440"/>
        </w:tabs>
        <w:ind w:left="1440" w:hanging="360"/>
      </w:pPr>
      <w:rPr>
        <w:rFonts w:ascii="Symbol" w:hAnsi="Symbol" w:hint="default"/>
      </w:rPr>
    </w:lvl>
    <w:lvl w:ilvl="2" w:tplc="332A3EAC" w:tentative="1">
      <w:start w:val="1"/>
      <w:numFmt w:val="bullet"/>
      <w:lvlText w:val=""/>
      <w:lvlJc w:val="left"/>
      <w:pPr>
        <w:tabs>
          <w:tab w:val="num" w:pos="2160"/>
        </w:tabs>
        <w:ind w:left="2160" w:hanging="360"/>
      </w:pPr>
      <w:rPr>
        <w:rFonts w:ascii="Symbol" w:hAnsi="Symbol" w:hint="default"/>
      </w:rPr>
    </w:lvl>
    <w:lvl w:ilvl="3" w:tplc="A5809F16" w:tentative="1">
      <w:start w:val="1"/>
      <w:numFmt w:val="bullet"/>
      <w:lvlText w:val=""/>
      <w:lvlJc w:val="left"/>
      <w:pPr>
        <w:tabs>
          <w:tab w:val="num" w:pos="2880"/>
        </w:tabs>
        <w:ind w:left="2880" w:hanging="360"/>
      </w:pPr>
      <w:rPr>
        <w:rFonts w:ascii="Symbol" w:hAnsi="Symbol" w:hint="default"/>
      </w:rPr>
    </w:lvl>
    <w:lvl w:ilvl="4" w:tplc="AD8C80F4" w:tentative="1">
      <w:start w:val="1"/>
      <w:numFmt w:val="bullet"/>
      <w:lvlText w:val=""/>
      <w:lvlJc w:val="left"/>
      <w:pPr>
        <w:tabs>
          <w:tab w:val="num" w:pos="3600"/>
        </w:tabs>
        <w:ind w:left="3600" w:hanging="360"/>
      </w:pPr>
      <w:rPr>
        <w:rFonts w:ascii="Symbol" w:hAnsi="Symbol" w:hint="default"/>
      </w:rPr>
    </w:lvl>
    <w:lvl w:ilvl="5" w:tplc="93BC15D2" w:tentative="1">
      <w:start w:val="1"/>
      <w:numFmt w:val="bullet"/>
      <w:lvlText w:val=""/>
      <w:lvlJc w:val="left"/>
      <w:pPr>
        <w:tabs>
          <w:tab w:val="num" w:pos="4320"/>
        </w:tabs>
        <w:ind w:left="4320" w:hanging="360"/>
      </w:pPr>
      <w:rPr>
        <w:rFonts w:ascii="Symbol" w:hAnsi="Symbol" w:hint="default"/>
      </w:rPr>
    </w:lvl>
    <w:lvl w:ilvl="6" w:tplc="7C404618" w:tentative="1">
      <w:start w:val="1"/>
      <w:numFmt w:val="bullet"/>
      <w:lvlText w:val=""/>
      <w:lvlJc w:val="left"/>
      <w:pPr>
        <w:tabs>
          <w:tab w:val="num" w:pos="5040"/>
        </w:tabs>
        <w:ind w:left="5040" w:hanging="360"/>
      </w:pPr>
      <w:rPr>
        <w:rFonts w:ascii="Symbol" w:hAnsi="Symbol" w:hint="default"/>
      </w:rPr>
    </w:lvl>
    <w:lvl w:ilvl="7" w:tplc="6CE28248" w:tentative="1">
      <w:start w:val="1"/>
      <w:numFmt w:val="bullet"/>
      <w:lvlText w:val=""/>
      <w:lvlJc w:val="left"/>
      <w:pPr>
        <w:tabs>
          <w:tab w:val="num" w:pos="5760"/>
        </w:tabs>
        <w:ind w:left="5760" w:hanging="360"/>
      </w:pPr>
      <w:rPr>
        <w:rFonts w:ascii="Symbol" w:hAnsi="Symbol" w:hint="default"/>
      </w:rPr>
    </w:lvl>
    <w:lvl w:ilvl="8" w:tplc="89E4815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5403709"/>
    <w:multiLevelType w:val="hybridMultilevel"/>
    <w:tmpl w:val="143823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A0453C"/>
    <w:multiLevelType w:val="hybridMultilevel"/>
    <w:tmpl w:val="1B808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6F3F3F"/>
    <w:multiLevelType w:val="hybridMultilevel"/>
    <w:tmpl w:val="983CD482"/>
    <w:lvl w:ilvl="0" w:tplc="9D0082B4">
      <w:numFmt w:val="bullet"/>
      <w:lvlText w:val=""/>
      <w:lvlJc w:val="left"/>
      <w:pPr>
        <w:ind w:left="587" w:hanging="360"/>
      </w:pPr>
      <w:rPr>
        <w:rFonts w:ascii="Symbol" w:eastAsia="Calibri" w:hAnsi="Symbol" w:cs="Times New Roman"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4" w15:restartNumberingAfterBreak="0">
    <w:nsid w:val="55753DE3"/>
    <w:multiLevelType w:val="hybridMultilevel"/>
    <w:tmpl w:val="BAD88F34"/>
    <w:lvl w:ilvl="0" w:tplc="3F562598">
      <w:start w:val="1"/>
      <w:numFmt w:val="bullet"/>
      <w:lvlText w:val=""/>
      <w:lvlPicBulletId w:val="0"/>
      <w:lvlJc w:val="left"/>
      <w:pPr>
        <w:tabs>
          <w:tab w:val="num" w:pos="720"/>
        </w:tabs>
        <w:ind w:left="720" w:hanging="360"/>
      </w:pPr>
      <w:rPr>
        <w:rFonts w:ascii="Symbol" w:hAnsi="Symbol" w:hint="default"/>
      </w:rPr>
    </w:lvl>
    <w:lvl w:ilvl="1" w:tplc="7C983C10" w:tentative="1">
      <w:start w:val="1"/>
      <w:numFmt w:val="bullet"/>
      <w:lvlText w:val=""/>
      <w:lvlJc w:val="left"/>
      <w:pPr>
        <w:tabs>
          <w:tab w:val="num" w:pos="1440"/>
        </w:tabs>
        <w:ind w:left="1440" w:hanging="360"/>
      </w:pPr>
      <w:rPr>
        <w:rFonts w:ascii="Symbol" w:hAnsi="Symbol" w:hint="default"/>
      </w:rPr>
    </w:lvl>
    <w:lvl w:ilvl="2" w:tplc="A76C6DE4" w:tentative="1">
      <w:start w:val="1"/>
      <w:numFmt w:val="bullet"/>
      <w:lvlText w:val=""/>
      <w:lvlJc w:val="left"/>
      <w:pPr>
        <w:tabs>
          <w:tab w:val="num" w:pos="2160"/>
        </w:tabs>
        <w:ind w:left="2160" w:hanging="360"/>
      </w:pPr>
      <w:rPr>
        <w:rFonts w:ascii="Symbol" w:hAnsi="Symbol" w:hint="default"/>
      </w:rPr>
    </w:lvl>
    <w:lvl w:ilvl="3" w:tplc="64BE2CA2" w:tentative="1">
      <w:start w:val="1"/>
      <w:numFmt w:val="bullet"/>
      <w:lvlText w:val=""/>
      <w:lvlJc w:val="left"/>
      <w:pPr>
        <w:tabs>
          <w:tab w:val="num" w:pos="2880"/>
        </w:tabs>
        <w:ind w:left="2880" w:hanging="360"/>
      </w:pPr>
      <w:rPr>
        <w:rFonts w:ascii="Symbol" w:hAnsi="Symbol" w:hint="default"/>
      </w:rPr>
    </w:lvl>
    <w:lvl w:ilvl="4" w:tplc="CEF4038C" w:tentative="1">
      <w:start w:val="1"/>
      <w:numFmt w:val="bullet"/>
      <w:lvlText w:val=""/>
      <w:lvlJc w:val="left"/>
      <w:pPr>
        <w:tabs>
          <w:tab w:val="num" w:pos="3600"/>
        </w:tabs>
        <w:ind w:left="3600" w:hanging="360"/>
      </w:pPr>
      <w:rPr>
        <w:rFonts w:ascii="Symbol" w:hAnsi="Symbol" w:hint="default"/>
      </w:rPr>
    </w:lvl>
    <w:lvl w:ilvl="5" w:tplc="71AC50B6" w:tentative="1">
      <w:start w:val="1"/>
      <w:numFmt w:val="bullet"/>
      <w:lvlText w:val=""/>
      <w:lvlJc w:val="left"/>
      <w:pPr>
        <w:tabs>
          <w:tab w:val="num" w:pos="4320"/>
        </w:tabs>
        <w:ind w:left="4320" w:hanging="360"/>
      </w:pPr>
      <w:rPr>
        <w:rFonts w:ascii="Symbol" w:hAnsi="Symbol" w:hint="default"/>
      </w:rPr>
    </w:lvl>
    <w:lvl w:ilvl="6" w:tplc="BFE8CCE4" w:tentative="1">
      <w:start w:val="1"/>
      <w:numFmt w:val="bullet"/>
      <w:lvlText w:val=""/>
      <w:lvlJc w:val="left"/>
      <w:pPr>
        <w:tabs>
          <w:tab w:val="num" w:pos="5040"/>
        </w:tabs>
        <w:ind w:left="5040" w:hanging="360"/>
      </w:pPr>
      <w:rPr>
        <w:rFonts w:ascii="Symbol" w:hAnsi="Symbol" w:hint="default"/>
      </w:rPr>
    </w:lvl>
    <w:lvl w:ilvl="7" w:tplc="CD0CC2C2" w:tentative="1">
      <w:start w:val="1"/>
      <w:numFmt w:val="bullet"/>
      <w:lvlText w:val=""/>
      <w:lvlJc w:val="left"/>
      <w:pPr>
        <w:tabs>
          <w:tab w:val="num" w:pos="5760"/>
        </w:tabs>
        <w:ind w:left="5760" w:hanging="360"/>
      </w:pPr>
      <w:rPr>
        <w:rFonts w:ascii="Symbol" w:hAnsi="Symbol" w:hint="default"/>
      </w:rPr>
    </w:lvl>
    <w:lvl w:ilvl="8" w:tplc="001A589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7A06AD7"/>
    <w:multiLevelType w:val="hybridMultilevel"/>
    <w:tmpl w:val="CC0C91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4F3217"/>
    <w:multiLevelType w:val="hybridMultilevel"/>
    <w:tmpl w:val="8DFCA18E"/>
    <w:lvl w:ilvl="0" w:tplc="821263B4">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F9"/>
    <w:rsid w:val="00002211"/>
    <w:rsid w:val="00002CA8"/>
    <w:rsid w:val="00013864"/>
    <w:rsid w:val="00015AA8"/>
    <w:rsid w:val="00020B6B"/>
    <w:rsid w:val="00021D61"/>
    <w:rsid w:val="000242EC"/>
    <w:rsid w:val="00026E9B"/>
    <w:rsid w:val="00027056"/>
    <w:rsid w:val="00034297"/>
    <w:rsid w:val="00035269"/>
    <w:rsid w:val="00040B03"/>
    <w:rsid w:val="00042870"/>
    <w:rsid w:val="00046E07"/>
    <w:rsid w:val="00057643"/>
    <w:rsid w:val="000755EB"/>
    <w:rsid w:val="00075F6C"/>
    <w:rsid w:val="00076391"/>
    <w:rsid w:val="00082158"/>
    <w:rsid w:val="000852A9"/>
    <w:rsid w:val="000860F2"/>
    <w:rsid w:val="00086E35"/>
    <w:rsid w:val="0009307D"/>
    <w:rsid w:val="000944FF"/>
    <w:rsid w:val="000A07A5"/>
    <w:rsid w:val="000B3FC3"/>
    <w:rsid w:val="000B48E8"/>
    <w:rsid w:val="000C782C"/>
    <w:rsid w:val="000D411F"/>
    <w:rsid w:val="000D51FB"/>
    <w:rsid w:val="000E071B"/>
    <w:rsid w:val="000E2C13"/>
    <w:rsid w:val="000E3B6A"/>
    <w:rsid w:val="000F4086"/>
    <w:rsid w:val="000F67F2"/>
    <w:rsid w:val="000F74E0"/>
    <w:rsid w:val="00107F8F"/>
    <w:rsid w:val="001226C2"/>
    <w:rsid w:val="00122C4C"/>
    <w:rsid w:val="00125E2E"/>
    <w:rsid w:val="00133AD5"/>
    <w:rsid w:val="00136B8F"/>
    <w:rsid w:val="00136EB0"/>
    <w:rsid w:val="001455C5"/>
    <w:rsid w:val="001536B4"/>
    <w:rsid w:val="00154A7A"/>
    <w:rsid w:val="00164284"/>
    <w:rsid w:val="00175C65"/>
    <w:rsid w:val="001803EE"/>
    <w:rsid w:val="001849F2"/>
    <w:rsid w:val="00191181"/>
    <w:rsid w:val="001A0BA4"/>
    <w:rsid w:val="001A6C7E"/>
    <w:rsid w:val="001B0CAA"/>
    <w:rsid w:val="001B72BA"/>
    <w:rsid w:val="001D0344"/>
    <w:rsid w:val="001D2722"/>
    <w:rsid w:val="001E0A7C"/>
    <w:rsid w:val="001E0D40"/>
    <w:rsid w:val="001E3DB2"/>
    <w:rsid w:val="001F5B68"/>
    <w:rsid w:val="00203557"/>
    <w:rsid w:val="00206254"/>
    <w:rsid w:val="00213EFD"/>
    <w:rsid w:val="00223C5F"/>
    <w:rsid w:val="00232930"/>
    <w:rsid w:val="0023757F"/>
    <w:rsid w:val="00243D26"/>
    <w:rsid w:val="00251CE7"/>
    <w:rsid w:val="00251F5D"/>
    <w:rsid w:val="00260A8D"/>
    <w:rsid w:val="0026226B"/>
    <w:rsid w:val="00264571"/>
    <w:rsid w:val="0026548C"/>
    <w:rsid w:val="00272BEB"/>
    <w:rsid w:val="002767A3"/>
    <w:rsid w:val="00283575"/>
    <w:rsid w:val="00286DD2"/>
    <w:rsid w:val="00290ACE"/>
    <w:rsid w:val="00290C29"/>
    <w:rsid w:val="00291172"/>
    <w:rsid w:val="00293C2B"/>
    <w:rsid w:val="00296B1D"/>
    <w:rsid w:val="002A1A66"/>
    <w:rsid w:val="002A3E7B"/>
    <w:rsid w:val="002B6399"/>
    <w:rsid w:val="002C049D"/>
    <w:rsid w:val="002C0F97"/>
    <w:rsid w:val="002C430B"/>
    <w:rsid w:val="002C64E1"/>
    <w:rsid w:val="002D33AF"/>
    <w:rsid w:val="002D5A15"/>
    <w:rsid w:val="002D6E33"/>
    <w:rsid w:val="002D7109"/>
    <w:rsid w:val="002E0316"/>
    <w:rsid w:val="002E3C6F"/>
    <w:rsid w:val="002F1656"/>
    <w:rsid w:val="002F2BF6"/>
    <w:rsid w:val="002F409A"/>
    <w:rsid w:val="00315E7A"/>
    <w:rsid w:val="00320CEA"/>
    <w:rsid w:val="0033229C"/>
    <w:rsid w:val="003365F4"/>
    <w:rsid w:val="0033716E"/>
    <w:rsid w:val="00340681"/>
    <w:rsid w:val="003467F4"/>
    <w:rsid w:val="003608D8"/>
    <w:rsid w:val="00376F22"/>
    <w:rsid w:val="00384AAB"/>
    <w:rsid w:val="00385878"/>
    <w:rsid w:val="003972EA"/>
    <w:rsid w:val="003A19E9"/>
    <w:rsid w:val="003B1814"/>
    <w:rsid w:val="003B4A3C"/>
    <w:rsid w:val="003B6FF3"/>
    <w:rsid w:val="003C75FB"/>
    <w:rsid w:val="003D368A"/>
    <w:rsid w:val="003D5D21"/>
    <w:rsid w:val="003E0720"/>
    <w:rsid w:val="003E1FF1"/>
    <w:rsid w:val="003E21EC"/>
    <w:rsid w:val="003F0D68"/>
    <w:rsid w:val="003F3A92"/>
    <w:rsid w:val="003F7171"/>
    <w:rsid w:val="003F7CCC"/>
    <w:rsid w:val="00401E78"/>
    <w:rsid w:val="004140D7"/>
    <w:rsid w:val="004233D8"/>
    <w:rsid w:val="00426337"/>
    <w:rsid w:val="0043064D"/>
    <w:rsid w:val="0043085A"/>
    <w:rsid w:val="0043633D"/>
    <w:rsid w:val="00436DF4"/>
    <w:rsid w:val="0044123F"/>
    <w:rsid w:val="00442BCF"/>
    <w:rsid w:val="00442E59"/>
    <w:rsid w:val="00450427"/>
    <w:rsid w:val="004517A1"/>
    <w:rsid w:val="004536AF"/>
    <w:rsid w:val="00455B16"/>
    <w:rsid w:val="0046369A"/>
    <w:rsid w:val="00463E04"/>
    <w:rsid w:val="0048608D"/>
    <w:rsid w:val="00492FD5"/>
    <w:rsid w:val="0049384E"/>
    <w:rsid w:val="004966FA"/>
    <w:rsid w:val="00496FB4"/>
    <w:rsid w:val="00497874"/>
    <w:rsid w:val="004A692B"/>
    <w:rsid w:val="004B2A91"/>
    <w:rsid w:val="004B6824"/>
    <w:rsid w:val="004C5154"/>
    <w:rsid w:val="004D1182"/>
    <w:rsid w:val="004E6F63"/>
    <w:rsid w:val="004F102B"/>
    <w:rsid w:val="004F1F45"/>
    <w:rsid w:val="00514056"/>
    <w:rsid w:val="00520DFE"/>
    <w:rsid w:val="00523F4C"/>
    <w:rsid w:val="00526883"/>
    <w:rsid w:val="00532813"/>
    <w:rsid w:val="00541743"/>
    <w:rsid w:val="00541942"/>
    <w:rsid w:val="00547461"/>
    <w:rsid w:val="005513F8"/>
    <w:rsid w:val="005549DF"/>
    <w:rsid w:val="00563119"/>
    <w:rsid w:val="00564A2A"/>
    <w:rsid w:val="00567555"/>
    <w:rsid w:val="00567ED8"/>
    <w:rsid w:val="0057286A"/>
    <w:rsid w:val="00574AA4"/>
    <w:rsid w:val="00585EFC"/>
    <w:rsid w:val="00587251"/>
    <w:rsid w:val="0059422A"/>
    <w:rsid w:val="005A3278"/>
    <w:rsid w:val="005A3A39"/>
    <w:rsid w:val="005A3A5A"/>
    <w:rsid w:val="005A57EF"/>
    <w:rsid w:val="005A7429"/>
    <w:rsid w:val="005B6146"/>
    <w:rsid w:val="005C17AC"/>
    <w:rsid w:val="005C6574"/>
    <w:rsid w:val="005D7409"/>
    <w:rsid w:val="006048E5"/>
    <w:rsid w:val="00604B2D"/>
    <w:rsid w:val="00605379"/>
    <w:rsid w:val="00606627"/>
    <w:rsid w:val="00606805"/>
    <w:rsid w:val="00634A7D"/>
    <w:rsid w:val="006514DE"/>
    <w:rsid w:val="00655B47"/>
    <w:rsid w:val="00657D1F"/>
    <w:rsid w:val="00665A82"/>
    <w:rsid w:val="006669A9"/>
    <w:rsid w:val="00675DBA"/>
    <w:rsid w:val="00681B23"/>
    <w:rsid w:val="00682D32"/>
    <w:rsid w:val="006A1225"/>
    <w:rsid w:val="006B3DD2"/>
    <w:rsid w:val="006B4519"/>
    <w:rsid w:val="006B681C"/>
    <w:rsid w:val="006C6EC5"/>
    <w:rsid w:val="006D2F03"/>
    <w:rsid w:val="006D68CC"/>
    <w:rsid w:val="006E06F6"/>
    <w:rsid w:val="006E0945"/>
    <w:rsid w:val="006E30D1"/>
    <w:rsid w:val="006E57CF"/>
    <w:rsid w:val="006F1376"/>
    <w:rsid w:val="006F1F1D"/>
    <w:rsid w:val="006F66E1"/>
    <w:rsid w:val="007261F7"/>
    <w:rsid w:val="00736849"/>
    <w:rsid w:val="00740699"/>
    <w:rsid w:val="00752866"/>
    <w:rsid w:val="00767DA6"/>
    <w:rsid w:val="00774250"/>
    <w:rsid w:val="00784F88"/>
    <w:rsid w:val="007B04EC"/>
    <w:rsid w:val="007B148F"/>
    <w:rsid w:val="007B376C"/>
    <w:rsid w:val="007B46F9"/>
    <w:rsid w:val="007B7157"/>
    <w:rsid w:val="007D3ED5"/>
    <w:rsid w:val="007E0A8F"/>
    <w:rsid w:val="0080481B"/>
    <w:rsid w:val="008051A7"/>
    <w:rsid w:val="00817BA9"/>
    <w:rsid w:val="0083105F"/>
    <w:rsid w:val="008329BB"/>
    <w:rsid w:val="008364CB"/>
    <w:rsid w:val="008552C0"/>
    <w:rsid w:val="00856A25"/>
    <w:rsid w:val="00860495"/>
    <w:rsid w:val="008633BA"/>
    <w:rsid w:val="00864F1F"/>
    <w:rsid w:val="00867998"/>
    <w:rsid w:val="00870D41"/>
    <w:rsid w:val="00872E67"/>
    <w:rsid w:val="00873A7D"/>
    <w:rsid w:val="008805B1"/>
    <w:rsid w:val="008941E3"/>
    <w:rsid w:val="008952EE"/>
    <w:rsid w:val="00897587"/>
    <w:rsid w:val="008A09E1"/>
    <w:rsid w:val="008A19D1"/>
    <w:rsid w:val="008A29D5"/>
    <w:rsid w:val="008A534C"/>
    <w:rsid w:val="008B5AAC"/>
    <w:rsid w:val="008B7766"/>
    <w:rsid w:val="008D7685"/>
    <w:rsid w:val="008E0523"/>
    <w:rsid w:val="008E1ED9"/>
    <w:rsid w:val="008E210C"/>
    <w:rsid w:val="008F1A0F"/>
    <w:rsid w:val="008F40AB"/>
    <w:rsid w:val="008F46DE"/>
    <w:rsid w:val="008F4C9F"/>
    <w:rsid w:val="009043BA"/>
    <w:rsid w:val="00904836"/>
    <w:rsid w:val="00907A6F"/>
    <w:rsid w:val="00917471"/>
    <w:rsid w:val="009226CE"/>
    <w:rsid w:val="00922CD3"/>
    <w:rsid w:val="00926CF5"/>
    <w:rsid w:val="0093046F"/>
    <w:rsid w:val="00931DA3"/>
    <w:rsid w:val="00935F92"/>
    <w:rsid w:val="00950BC7"/>
    <w:rsid w:val="009541DE"/>
    <w:rsid w:val="0095631F"/>
    <w:rsid w:val="00963BB9"/>
    <w:rsid w:val="0098451C"/>
    <w:rsid w:val="00984658"/>
    <w:rsid w:val="00987F9D"/>
    <w:rsid w:val="009914D2"/>
    <w:rsid w:val="00992547"/>
    <w:rsid w:val="009958CF"/>
    <w:rsid w:val="009A5277"/>
    <w:rsid w:val="009B466A"/>
    <w:rsid w:val="009B5781"/>
    <w:rsid w:val="009B637B"/>
    <w:rsid w:val="009C0E4F"/>
    <w:rsid w:val="009D1BEF"/>
    <w:rsid w:val="009E26D0"/>
    <w:rsid w:val="009F46E3"/>
    <w:rsid w:val="009F620E"/>
    <w:rsid w:val="00A01C20"/>
    <w:rsid w:val="00A03FC3"/>
    <w:rsid w:val="00A11E3C"/>
    <w:rsid w:val="00A13428"/>
    <w:rsid w:val="00A15E33"/>
    <w:rsid w:val="00A1629A"/>
    <w:rsid w:val="00A2470C"/>
    <w:rsid w:val="00A2554F"/>
    <w:rsid w:val="00A367D3"/>
    <w:rsid w:val="00A3769E"/>
    <w:rsid w:val="00A41A68"/>
    <w:rsid w:val="00A47083"/>
    <w:rsid w:val="00A473F6"/>
    <w:rsid w:val="00A54CC5"/>
    <w:rsid w:val="00A57899"/>
    <w:rsid w:val="00A6322E"/>
    <w:rsid w:val="00A635F4"/>
    <w:rsid w:val="00A648F5"/>
    <w:rsid w:val="00A66E4B"/>
    <w:rsid w:val="00A71185"/>
    <w:rsid w:val="00A72E58"/>
    <w:rsid w:val="00A80335"/>
    <w:rsid w:val="00A85880"/>
    <w:rsid w:val="00A91A56"/>
    <w:rsid w:val="00AA0BE5"/>
    <w:rsid w:val="00AA0E14"/>
    <w:rsid w:val="00AA389B"/>
    <w:rsid w:val="00AA56BF"/>
    <w:rsid w:val="00AC189A"/>
    <w:rsid w:val="00AC29F4"/>
    <w:rsid w:val="00AC4F24"/>
    <w:rsid w:val="00AD129F"/>
    <w:rsid w:val="00AE04FC"/>
    <w:rsid w:val="00AE3879"/>
    <w:rsid w:val="00AE4FD9"/>
    <w:rsid w:val="00AF1B03"/>
    <w:rsid w:val="00B05524"/>
    <w:rsid w:val="00B12185"/>
    <w:rsid w:val="00B15494"/>
    <w:rsid w:val="00B167B8"/>
    <w:rsid w:val="00B22F80"/>
    <w:rsid w:val="00B2454B"/>
    <w:rsid w:val="00B251E1"/>
    <w:rsid w:val="00B32398"/>
    <w:rsid w:val="00B33F9C"/>
    <w:rsid w:val="00B4037E"/>
    <w:rsid w:val="00B41366"/>
    <w:rsid w:val="00B50DCE"/>
    <w:rsid w:val="00B5112C"/>
    <w:rsid w:val="00B60E0D"/>
    <w:rsid w:val="00B64067"/>
    <w:rsid w:val="00B727F6"/>
    <w:rsid w:val="00B806D9"/>
    <w:rsid w:val="00B81182"/>
    <w:rsid w:val="00B819E9"/>
    <w:rsid w:val="00B81B9D"/>
    <w:rsid w:val="00B97D37"/>
    <w:rsid w:val="00BA0251"/>
    <w:rsid w:val="00BA2CF7"/>
    <w:rsid w:val="00BA59FD"/>
    <w:rsid w:val="00BA6151"/>
    <w:rsid w:val="00BD29DC"/>
    <w:rsid w:val="00BE14AF"/>
    <w:rsid w:val="00BF2C50"/>
    <w:rsid w:val="00C01950"/>
    <w:rsid w:val="00C02B05"/>
    <w:rsid w:val="00C04C5C"/>
    <w:rsid w:val="00C072A4"/>
    <w:rsid w:val="00C23776"/>
    <w:rsid w:val="00C26918"/>
    <w:rsid w:val="00C37F93"/>
    <w:rsid w:val="00C453CE"/>
    <w:rsid w:val="00C50198"/>
    <w:rsid w:val="00C64FA5"/>
    <w:rsid w:val="00C713C5"/>
    <w:rsid w:val="00C768E9"/>
    <w:rsid w:val="00C875DE"/>
    <w:rsid w:val="00C9381A"/>
    <w:rsid w:val="00C96A1F"/>
    <w:rsid w:val="00CA15F8"/>
    <w:rsid w:val="00CB1B00"/>
    <w:rsid w:val="00CB3D73"/>
    <w:rsid w:val="00CC025F"/>
    <w:rsid w:val="00CC431D"/>
    <w:rsid w:val="00CE05EC"/>
    <w:rsid w:val="00CF4EEA"/>
    <w:rsid w:val="00CF60BA"/>
    <w:rsid w:val="00D03A56"/>
    <w:rsid w:val="00D044BD"/>
    <w:rsid w:val="00D06253"/>
    <w:rsid w:val="00D11C45"/>
    <w:rsid w:val="00D16395"/>
    <w:rsid w:val="00D1683A"/>
    <w:rsid w:val="00D25265"/>
    <w:rsid w:val="00D40801"/>
    <w:rsid w:val="00D4423B"/>
    <w:rsid w:val="00D54524"/>
    <w:rsid w:val="00D55059"/>
    <w:rsid w:val="00D6422B"/>
    <w:rsid w:val="00D64807"/>
    <w:rsid w:val="00D676AB"/>
    <w:rsid w:val="00D70045"/>
    <w:rsid w:val="00D7776B"/>
    <w:rsid w:val="00DA39CA"/>
    <w:rsid w:val="00DB2E4D"/>
    <w:rsid w:val="00DB4A1F"/>
    <w:rsid w:val="00DC1329"/>
    <w:rsid w:val="00DC6BC5"/>
    <w:rsid w:val="00DE139F"/>
    <w:rsid w:val="00DE4BEC"/>
    <w:rsid w:val="00DE6E12"/>
    <w:rsid w:val="00DF1A0F"/>
    <w:rsid w:val="00DF2E66"/>
    <w:rsid w:val="00E011CB"/>
    <w:rsid w:val="00E05231"/>
    <w:rsid w:val="00E16C12"/>
    <w:rsid w:val="00E30889"/>
    <w:rsid w:val="00E317C5"/>
    <w:rsid w:val="00E40D48"/>
    <w:rsid w:val="00E4214C"/>
    <w:rsid w:val="00E45639"/>
    <w:rsid w:val="00E46C1A"/>
    <w:rsid w:val="00E529F4"/>
    <w:rsid w:val="00E6401E"/>
    <w:rsid w:val="00E72FF9"/>
    <w:rsid w:val="00E847B6"/>
    <w:rsid w:val="00E86DDB"/>
    <w:rsid w:val="00EA0512"/>
    <w:rsid w:val="00EA1925"/>
    <w:rsid w:val="00EB293C"/>
    <w:rsid w:val="00EB50FC"/>
    <w:rsid w:val="00EB6E2E"/>
    <w:rsid w:val="00EC079E"/>
    <w:rsid w:val="00EC7CF0"/>
    <w:rsid w:val="00ED290D"/>
    <w:rsid w:val="00ED40B4"/>
    <w:rsid w:val="00ED5CAE"/>
    <w:rsid w:val="00ED63BB"/>
    <w:rsid w:val="00EE5E7C"/>
    <w:rsid w:val="00EE7633"/>
    <w:rsid w:val="00EF0946"/>
    <w:rsid w:val="00EF3987"/>
    <w:rsid w:val="00F00B04"/>
    <w:rsid w:val="00F02E27"/>
    <w:rsid w:val="00F133C3"/>
    <w:rsid w:val="00F20F77"/>
    <w:rsid w:val="00F25F14"/>
    <w:rsid w:val="00F35790"/>
    <w:rsid w:val="00F41B34"/>
    <w:rsid w:val="00F46AF8"/>
    <w:rsid w:val="00F55B35"/>
    <w:rsid w:val="00F60773"/>
    <w:rsid w:val="00F61454"/>
    <w:rsid w:val="00F66C6D"/>
    <w:rsid w:val="00F75B05"/>
    <w:rsid w:val="00F81E70"/>
    <w:rsid w:val="00F95F0F"/>
    <w:rsid w:val="00F97D7E"/>
    <w:rsid w:val="00FA5C39"/>
    <w:rsid w:val="00FB1EB7"/>
    <w:rsid w:val="00FC22CB"/>
    <w:rsid w:val="00FC5D77"/>
    <w:rsid w:val="00FC713F"/>
    <w:rsid w:val="00FC7E62"/>
    <w:rsid w:val="00FD4AC6"/>
    <w:rsid w:val="00FD715C"/>
    <w:rsid w:val="00FE235B"/>
    <w:rsid w:val="00FE4E5D"/>
    <w:rsid w:val="00FF2A19"/>
    <w:rsid w:val="00FF3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CDEB2"/>
  <w15:docId w15:val="{33C8BFA9-DA9B-4A14-9E63-98E9BF8CB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zh-CN" w:bidi="hi-IN"/>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2470C"/>
  </w:style>
  <w:style w:type="paragraph" w:styleId="Titre2">
    <w:name w:val="heading 2"/>
    <w:basedOn w:val="Normal"/>
    <w:next w:val="Normal"/>
    <w:link w:val="Titre2Car"/>
    <w:uiPriority w:val="9"/>
    <w:unhideWhenUsed/>
    <w:qFormat/>
    <w:rsid w:val="00DC1329"/>
    <w:pPr>
      <w:keepNext/>
      <w:keepLines/>
      <w:spacing w:before="40" w:after="0"/>
      <w:outlineLvl w:val="1"/>
    </w:pPr>
    <w:rPr>
      <w:rFonts w:asciiTheme="majorHAnsi" w:eastAsiaTheme="majorEastAsia" w:hAnsiTheme="majorHAnsi" w:cs="Mangal"/>
      <w:color w:val="365F91"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15E33"/>
    <w:pPr>
      <w:tabs>
        <w:tab w:val="center" w:pos="4536"/>
        <w:tab w:val="right" w:pos="9072"/>
      </w:tabs>
      <w:spacing w:after="0" w:line="240" w:lineRule="auto"/>
    </w:pPr>
    <w:rPr>
      <w:rFonts w:cs="Mangal"/>
      <w:szCs w:val="20"/>
    </w:rPr>
  </w:style>
  <w:style w:type="paragraph" w:customStyle="1" w:styleId="COUVERTUREsous-titre">
    <w:name w:val="COUVERTURE sous-titre"/>
    <w:link w:val="COUVERTUREsous-titreCar"/>
    <w:pPr>
      <w:autoSpaceDE w:val="0"/>
      <w:spacing w:before="283" w:after="0" w:line="499" w:lineRule="exact"/>
    </w:pPr>
    <w:rPr>
      <w:rFonts w:ascii="RobustCMN" w:eastAsia="MinionPro-Regular" w:hAnsi="RobustCMN" w:cs="MinionPro-Regular"/>
      <w:caps/>
      <w:color w:val="000000"/>
      <w:sz w:val="52"/>
      <w:szCs w:val="24"/>
    </w:rPr>
  </w:style>
  <w:style w:type="paragraph" w:customStyle="1" w:styleId="INTRODUCTIONdeuxcolonnes">
    <w:name w:val="INTRODUCTION deux colonnes"/>
    <w:next w:val="Normal"/>
    <w:link w:val="INTRODUCTIONdeuxcolonnesCar"/>
    <w:rsid w:val="00657D1F"/>
    <w:pPr>
      <w:spacing w:after="260" w:line="520" w:lineRule="exact"/>
      <w:ind w:right="1985"/>
    </w:pPr>
    <w:rPr>
      <w:rFonts w:ascii="RobustCMN" w:eastAsia="RobustCMN" w:hAnsi="RobustCMN" w:cs="RobustCMN"/>
      <w:caps/>
      <w:color w:val="7F7F7F" w:themeColor="text1" w:themeTint="80"/>
      <w:sz w:val="40"/>
      <w:szCs w:val="40"/>
    </w:rPr>
  </w:style>
  <w:style w:type="paragraph" w:customStyle="1" w:styleId="COUVERTUREPRINCIPALEtitre">
    <w:name w:val="COUVERTURE PRINCIPALE titre"/>
    <w:basedOn w:val="INTRODUCTIONdeuxcolonnes"/>
    <w:link w:val="COUVERTUREPRINCIPALEtitreCar"/>
    <w:rsid w:val="00026E9B"/>
    <w:pPr>
      <w:spacing w:before="1000" w:after="0" w:line="1200" w:lineRule="exact"/>
      <w:ind w:right="0"/>
      <w:outlineLvl w:val="0"/>
    </w:pPr>
    <w:rPr>
      <w:color w:val="FFFFFF"/>
      <w:sz w:val="112"/>
      <w:szCs w:val="112"/>
    </w:rPr>
  </w:style>
  <w:style w:type="paragraph" w:customStyle="1" w:styleId="TEXTECOURANT">
    <w:name w:val="TEXTE COURANT"/>
    <w:link w:val="TEXTECOURANTCar"/>
    <w:rsid w:val="00A3769E"/>
    <w:pPr>
      <w:keepLines/>
      <w:spacing w:after="260" w:line="260" w:lineRule="exact"/>
      <w:jc w:val="both"/>
    </w:pPr>
    <w:rPr>
      <w:rFonts w:ascii="Sabon" w:eastAsia="SabonLTPro-Roman" w:hAnsi="Sabon" w:cs="SabonLTPro-Roman"/>
    </w:rPr>
  </w:style>
  <w:style w:type="paragraph" w:customStyle="1" w:styleId="TITRE">
    <w:name w:val="TITRE"/>
    <w:basedOn w:val="Normal"/>
    <w:link w:val="TITRECar"/>
    <w:rsid w:val="00520DFE"/>
    <w:pPr>
      <w:suppressLineNumbers/>
      <w:spacing w:after="0" w:line="720" w:lineRule="exact"/>
      <w:textAlignment w:val="bottom"/>
    </w:pPr>
    <w:rPr>
      <w:rFonts w:ascii="RobustCMN" w:hAnsi="RobustCMN"/>
      <w:caps/>
      <w:color w:val="0073AA"/>
      <w:sz w:val="64"/>
      <w:szCs w:val="64"/>
    </w:rPr>
  </w:style>
  <w:style w:type="paragraph" w:customStyle="1" w:styleId="INTRODUCTIONunecolonne">
    <w:name w:val="INTRODUCTION  une colonne"/>
    <w:basedOn w:val="INTRODUCTIONdeuxcolonnes"/>
    <w:pPr>
      <w:ind w:right="0"/>
    </w:pPr>
  </w:style>
  <w:style w:type="paragraph" w:customStyle="1" w:styleId="Aucunstyle">
    <w:name w:val="[Aucun style]"/>
    <w:pPr>
      <w:autoSpaceDE w:val="0"/>
      <w:spacing w:after="0" w:line="288" w:lineRule="auto"/>
      <w:textAlignment w:val="center"/>
    </w:pPr>
    <w:rPr>
      <w:rFonts w:ascii="MinionPro-Regular" w:eastAsia="MinionPro-Regular" w:hAnsi="MinionPro-Regular" w:cs="MinionPro-Regular"/>
      <w:color w:val="000000"/>
      <w:sz w:val="24"/>
      <w:szCs w:val="24"/>
    </w:rPr>
  </w:style>
  <w:style w:type="paragraph" w:customStyle="1" w:styleId="Paragraphestandard">
    <w:name w:val="[Paragraphe standard]"/>
    <w:basedOn w:val="Aucunstyle"/>
  </w:style>
  <w:style w:type="paragraph" w:customStyle="1" w:styleId="LGENDE">
    <w:name w:val="LÉGENDE"/>
    <w:basedOn w:val="Paragraphestandard"/>
    <w:rsid w:val="00904836"/>
    <w:pPr>
      <w:tabs>
        <w:tab w:val="left" w:pos="454"/>
      </w:tabs>
      <w:spacing w:before="130" w:after="260" w:line="240" w:lineRule="exact"/>
      <w:textAlignment w:val="baseline"/>
    </w:pPr>
    <w:rPr>
      <w:rFonts w:ascii="Gill Sans" w:hAnsi="Gill Sans"/>
      <w:sz w:val="20"/>
      <w:szCs w:val="20"/>
    </w:rPr>
  </w:style>
  <w:style w:type="paragraph" w:customStyle="1" w:styleId="RAPPELDETITRE">
    <w:name w:val="RAPPEL DE TITRE"/>
    <w:basedOn w:val="Paragraphestandard"/>
    <w:rsid w:val="00520DFE"/>
    <w:pPr>
      <w:suppressAutoHyphens/>
      <w:spacing w:line="240" w:lineRule="auto"/>
      <w:contextualSpacing/>
      <w:textAlignment w:val="top"/>
    </w:pPr>
    <w:rPr>
      <w:rFonts w:ascii="RobustCMN" w:eastAsia="RobustCMN" w:hAnsi="RobustCMN" w:cs="RobustCMN"/>
      <w:caps/>
      <w:color w:val="0073AA"/>
    </w:rPr>
  </w:style>
  <w:style w:type="paragraph" w:customStyle="1" w:styleId="PLANlgende">
    <w:name w:val="PLAN légende"/>
    <w:pPr>
      <w:spacing w:after="0" w:line="520" w:lineRule="exact"/>
    </w:pPr>
    <w:rPr>
      <w:rFonts w:ascii="RobustCMN" w:hAnsi="RobustCMN"/>
      <w:caps/>
      <w:sz w:val="40"/>
    </w:rPr>
  </w:style>
  <w:style w:type="paragraph" w:customStyle="1" w:styleId="INTERTITRE">
    <w:name w:val="INTERTITRE"/>
    <w:rsid w:val="00520DFE"/>
    <w:pPr>
      <w:suppressAutoHyphens/>
      <w:spacing w:after="260" w:line="260" w:lineRule="exact"/>
    </w:pPr>
    <w:rPr>
      <w:rFonts w:ascii="RobustCMN" w:hAnsi="RobustCMN"/>
      <w:caps/>
      <w:color w:val="0073AA"/>
    </w:rPr>
  </w:style>
  <w:style w:type="paragraph" w:customStyle="1" w:styleId="GLOSSAIRE">
    <w:name w:val="GLOSSAIRE"/>
    <w:rsid w:val="00904836"/>
    <w:pPr>
      <w:suppressAutoHyphens/>
      <w:spacing w:after="240" w:line="240" w:lineRule="exact"/>
      <w:ind w:left="227" w:hanging="227"/>
    </w:pPr>
    <w:rPr>
      <w:rFonts w:ascii="Gill Sans" w:hAnsi="Gill Sans"/>
      <w:color w:val="000000"/>
      <w:sz w:val="20"/>
    </w:rPr>
  </w:style>
  <w:style w:type="paragraph" w:customStyle="1" w:styleId="PARCOURS">
    <w:name w:val="PARCOURS"/>
    <w:basedOn w:val="GLOSSAIRE"/>
  </w:style>
  <w:style w:type="paragraph" w:customStyle="1" w:styleId="APPROFONDIRrappel">
    <w:name w:val="APPROFONDIR rappel"/>
    <w:pPr>
      <w:spacing w:after="0" w:line="260" w:lineRule="exact"/>
    </w:pPr>
    <w:rPr>
      <w:rFonts w:ascii="RobustCMN" w:hAnsi="RobustCMN"/>
      <w:caps/>
      <w:sz w:val="24"/>
    </w:rPr>
  </w:style>
  <w:style w:type="paragraph" w:customStyle="1" w:styleId="SUITEpictogramme">
    <w:name w:val="SUITE pictogramme"/>
    <w:basedOn w:val="TEXTECOURANT"/>
    <w:rsid w:val="00520DFE"/>
    <w:pPr>
      <w:spacing w:line="240" w:lineRule="auto"/>
    </w:pPr>
    <w:rPr>
      <w:b/>
      <w:color w:val="0073AA"/>
      <w:sz w:val="28"/>
    </w:rPr>
  </w:style>
  <w:style w:type="paragraph" w:customStyle="1" w:styleId="GUILLEMETouvrante">
    <w:name w:val="GUILLEMET ouvrante"/>
    <w:rsid w:val="00520DFE"/>
    <w:pPr>
      <w:spacing w:after="0" w:line="1300" w:lineRule="exact"/>
    </w:pPr>
    <w:rPr>
      <w:rFonts w:ascii="Sabon" w:hAnsi="Sabon"/>
      <w:color w:val="0073AA"/>
      <w:position w:val="-90"/>
      <w:sz w:val="280"/>
    </w:rPr>
  </w:style>
  <w:style w:type="paragraph" w:customStyle="1" w:styleId="GUILLEMETfermante">
    <w:name w:val="GUILLEMET fermante"/>
    <w:basedOn w:val="GUILLEMETouvrante"/>
    <w:rsid w:val="00520DFE"/>
    <w:pPr>
      <w:jc w:val="right"/>
    </w:pPr>
    <w:rPr>
      <w:szCs w:val="280"/>
    </w:rPr>
  </w:style>
  <w:style w:type="paragraph" w:customStyle="1" w:styleId="BIOGRAPHIEtitre">
    <w:name w:val="BIOGRAPHIE titre"/>
    <w:rsid w:val="00904836"/>
    <w:pPr>
      <w:spacing w:after="170" w:line="255" w:lineRule="exact"/>
    </w:pPr>
    <w:rPr>
      <w:rFonts w:ascii="Gill Sans" w:hAnsi="Gill Sans"/>
      <w:b/>
    </w:rPr>
  </w:style>
  <w:style w:type="paragraph" w:customStyle="1" w:styleId="INTERTITREAVECPICTOGRAMME">
    <w:name w:val="INTERTITRE AVEC PICTOGRAMME"/>
    <w:basedOn w:val="INTERTITRE"/>
  </w:style>
  <w:style w:type="paragraph" w:customStyle="1" w:styleId="SOURCEStexte">
    <w:name w:val="SOURCES texte"/>
    <w:basedOn w:val="LGENDE"/>
    <w:rsid w:val="00EC079E"/>
    <w:pPr>
      <w:spacing w:before="113" w:after="283" w:line="283" w:lineRule="exact"/>
    </w:pPr>
  </w:style>
  <w:style w:type="paragraph" w:customStyle="1" w:styleId="APPROFONDIRtexte">
    <w:name w:val="APPROFONDIR texte"/>
    <w:basedOn w:val="SOURCEStexte"/>
    <w:rsid w:val="00904836"/>
    <w:pPr>
      <w:tabs>
        <w:tab w:val="clear" w:pos="454"/>
        <w:tab w:val="left" w:pos="737"/>
      </w:tabs>
      <w:ind w:left="283" w:hanging="283"/>
    </w:pPr>
  </w:style>
  <w:style w:type="character" w:customStyle="1" w:styleId="TEXTECOURANTmotdfinir">
    <w:name w:val="TEXTE COURANT mot à définir"/>
    <w:rsid w:val="00904836"/>
    <w:rPr>
      <w:rFonts w:ascii="Gill Sans" w:eastAsia="GillSans-Bold" w:hAnsi="Gill Sans" w:cs="GillSans-Bold"/>
      <w:b/>
      <w:bCs/>
      <w:color w:val="000000"/>
      <w:spacing w:val="4"/>
      <w:sz w:val="20"/>
      <w:szCs w:val="20"/>
    </w:rPr>
  </w:style>
  <w:style w:type="character" w:customStyle="1" w:styleId="LGENDEbold">
    <w:name w:val="LÉGENDE bold"/>
    <w:basedOn w:val="TEXTECOURANTmotdfinir"/>
    <w:rsid w:val="00904836"/>
    <w:rPr>
      <w:rFonts w:ascii="Gill Sans" w:eastAsia="GillSans-Bold" w:hAnsi="Gill Sans" w:cs="GillSans-Bold"/>
      <w:b/>
      <w:bCs/>
      <w:color w:val="000000"/>
      <w:spacing w:val="4"/>
      <w:sz w:val="20"/>
      <w:szCs w:val="20"/>
    </w:rPr>
  </w:style>
  <w:style w:type="character" w:customStyle="1" w:styleId="GLOSSAIREpictogramme">
    <w:name w:val="GLOSSAIRE pictogramme"/>
    <w:rsid w:val="00520DFE"/>
    <w:rPr>
      <w:rFonts w:ascii="Sabon" w:eastAsia="GillSans-Bold" w:hAnsi="Sabon" w:cs="GillSans-Bold"/>
      <w:b/>
      <w:bCs/>
      <w:color w:val="0073AA"/>
      <w:position w:val="-8"/>
      <w:sz w:val="40"/>
      <w:szCs w:val="20"/>
    </w:rPr>
  </w:style>
  <w:style w:type="character" w:customStyle="1" w:styleId="GLOSSAIREtitre">
    <w:name w:val="GLOSSAIRE titre"/>
    <w:basedOn w:val="LGENDEbold"/>
    <w:rsid w:val="00904836"/>
    <w:rPr>
      <w:rFonts w:ascii="Gill Sans" w:eastAsia="GillSans-Bold" w:hAnsi="Gill Sans" w:cs="GillSans-Bold"/>
      <w:b/>
      <w:bCs/>
      <w:color w:val="000000"/>
      <w:spacing w:val="4"/>
      <w:sz w:val="20"/>
      <w:szCs w:val="20"/>
    </w:rPr>
  </w:style>
  <w:style w:type="character" w:customStyle="1" w:styleId="PARCOURSpictogramme">
    <w:name w:val="PARCOURS pictogramme"/>
    <w:rsid w:val="00520DFE"/>
    <w:rPr>
      <w:rFonts w:ascii="Sabon" w:hAnsi="Sabon"/>
      <w:color w:val="0073AA"/>
      <w:position w:val="4"/>
      <w:sz w:val="43"/>
    </w:rPr>
  </w:style>
  <w:style w:type="character" w:customStyle="1" w:styleId="APPROFONDIRnumrotation">
    <w:name w:val="APPROFONDIR numérotation"/>
    <w:rsid w:val="00520DFE"/>
    <w:rPr>
      <w:rFonts w:ascii="RobustCMN" w:eastAsia="RobustCMN" w:hAnsi="RobustCMN" w:cs="RobustCMN"/>
      <w:color w:val="0073AA"/>
      <w:sz w:val="24"/>
      <w:szCs w:val="24"/>
    </w:rPr>
  </w:style>
  <w:style w:type="character" w:customStyle="1" w:styleId="APPROFONDIRpictogramme">
    <w:name w:val="APPROFONDIR pictogramme"/>
    <w:rsid w:val="00520DFE"/>
    <w:rPr>
      <w:rFonts w:ascii="Sabon" w:eastAsia="SabonLTPro-Bold" w:hAnsi="Sabon"/>
      <w:b w:val="0"/>
      <w:bCs/>
      <w:color w:val="0073AA"/>
      <w:sz w:val="24"/>
      <w:szCs w:val="24"/>
    </w:rPr>
  </w:style>
  <w:style w:type="character" w:customStyle="1" w:styleId="COUVERTURESOUS-TITREpictogramme">
    <w:name w:val="COUVERTURE SOUS-TITRE pictogramme"/>
    <w:rsid w:val="0026226B"/>
    <w:rPr>
      <w:rFonts w:ascii="Sabon" w:hAnsi="Sabon" w:cs="MinionPro-Regular"/>
      <w:b/>
      <w:bCs w:val="0"/>
      <w:i w:val="0"/>
      <w:iCs w:val="0"/>
      <w:strike w:val="0"/>
      <w:dstrike w:val="0"/>
      <w:color w:val="000000"/>
      <w:spacing w:val="0"/>
      <w:w w:val="100"/>
      <w:position w:val="0"/>
      <w:sz w:val="100"/>
      <w:szCs w:val="24"/>
      <w:u w:val="none"/>
      <w:shd w:val="clear" w:color="auto" w:fill="auto"/>
      <w:vertAlign w:val="baseline"/>
      <w:em w:val="none"/>
      <w:lang w:val="fr-FR"/>
    </w:rPr>
  </w:style>
  <w:style w:type="character" w:customStyle="1" w:styleId="BIOGRAPHIEpictogramme">
    <w:name w:val="BIOGRAPHIE pictogramme"/>
    <w:basedOn w:val="GLOSSAIREpictogramme"/>
    <w:rsid w:val="00520DFE"/>
    <w:rPr>
      <w:rFonts w:ascii="Sabon" w:eastAsia="GillSans-Bold" w:hAnsi="Sabon" w:cs="GillSans-Bold"/>
      <w:b/>
      <w:bCs/>
      <w:color w:val="0073AA"/>
      <w:position w:val="4"/>
      <w:sz w:val="48"/>
      <w:szCs w:val="20"/>
    </w:rPr>
  </w:style>
  <w:style w:type="character" w:customStyle="1" w:styleId="LGENDEitalic">
    <w:name w:val="LÉGENDE italic"/>
    <w:rsid w:val="00904836"/>
    <w:rPr>
      <w:rFonts w:ascii="Gill Sans" w:eastAsia="GillSans-Italic" w:hAnsi="Gill Sans" w:cs="GillSans-Italic"/>
      <w:b w:val="0"/>
      <w:bCs w:val="0"/>
      <w:i/>
      <w:iCs/>
      <w:strike w:val="0"/>
      <w:dstrike w:val="0"/>
      <w:color w:val="000000"/>
      <w:spacing w:val="0"/>
      <w:w w:val="100"/>
      <w:sz w:val="20"/>
      <w:szCs w:val="20"/>
      <w:u w:val="none"/>
      <w:em w:val="none"/>
      <w:lang w:val="fr-FR"/>
    </w:rPr>
  </w:style>
  <w:style w:type="character" w:customStyle="1" w:styleId="LGENDEsoulign">
    <w:name w:val="LÉGENDE souligné"/>
    <w:rsid w:val="00904836"/>
    <w:rPr>
      <w:rFonts w:ascii="Gill Sans" w:eastAsia="GillSans" w:hAnsi="Gill Sans" w:cs="GillSans"/>
      <w:b w:val="0"/>
      <w:bCs w:val="0"/>
      <w:i w:val="0"/>
      <w:iCs w:val="0"/>
      <w:strike w:val="0"/>
      <w:dstrike w:val="0"/>
      <w:color w:val="000000"/>
      <w:spacing w:val="0"/>
      <w:w w:val="100"/>
      <w:position w:val="0"/>
      <w:sz w:val="20"/>
      <w:szCs w:val="20"/>
      <w:u w:val="single"/>
      <w:vertAlign w:val="baseline"/>
      <w:em w:val="none"/>
      <w:lang w:val="fr-FR"/>
    </w:rPr>
  </w:style>
  <w:style w:type="character" w:customStyle="1" w:styleId="Rappelpictogrammedoc">
    <w:name w:val="Rappel pictogramme doc"/>
    <w:basedOn w:val="GLOSSAIREpictogramme"/>
    <w:rsid w:val="00520DFE"/>
    <w:rPr>
      <w:rFonts w:ascii="Sabon" w:eastAsia="GillSans-Bold" w:hAnsi="Sabon" w:cs="GillSans-Bold"/>
      <w:b/>
      <w:bCs/>
      <w:color w:val="0073AA"/>
      <w:position w:val="-8"/>
      <w:sz w:val="52"/>
      <w:szCs w:val="20"/>
    </w:rPr>
  </w:style>
  <w:style w:type="character" w:customStyle="1" w:styleId="En-tteCar">
    <w:name w:val="En-tête Car"/>
    <w:basedOn w:val="Policepardfaut"/>
    <w:link w:val="En-tte"/>
    <w:uiPriority w:val="99"/>
    <w:rsid w:val="00A15E33"/>
    <w:rPr>
      <w:rFonts w:cs="Mangal"/>
      <w:szCs w:val="20"/>
    </w:rPr>
  </w:style>
  <w:style w:type="paragraph" w:styleId="Pieddepage">
    <w:name w:val="footer"/>
    <w:basedOn w:val="Normal"/>
    <w:link w:val="PieddepageCar"/>
    <w:uiPriority w:val="99"/>
    <w:unhideWhenUsed/>
    <w:rsid w:val="00A15E33"/>
    <w:pPr>
      <w:tabs>
        <w:tab w:val="center" w:pos="4536"/>
        <w:tab w:val="right" w:pos="9072"/>
      </w:tabs>
      <w:spacing w:after="0" w:line="240" w:lineRule="auto"/>
    </w:pPr>
    <w:rPr>
      <w:rFonts w:cs="Mangal"/>
      <w:szCs w:val="20"/>
    </w:rPr>
  </w:style>
  <w:style w:type="character" w:customStyle="1" w:styleId="PieddepageCar">
    <w:name w:val="Pied de page Car"/>
    <w:basedOn w:val="Policepardfaut"/>
    <w:link w:val="Pieddepage"/>
    <w:uiPriority w:val="99"/>
    <w:rsid w:val="00A15E33"/>
    <w:rPr>
      <w:rFonts w:cs="Mangal"/>
      <w:szCs w:val="20"/>
    </w:rPr>
  </w:style>
  <w:style w:type="paragraph" w:styleId="Textedebulles">
    <w:name w:val="Balloon Text"/>
    <w:basedOn w:val="Normal"/>
    <w:link w:val="TextedebullesCar"/>
    <w:uiPriority w:val="99"/>
    <w:semiHidden/>
    <w:unhideWhenUsed/>
    <w:rsid w:val="00A15E33"/>
    <w:pPr>
      <w:spacing w:after="0" w:line="240" w:lineRule="auto"/>
    </w:pPr>
    <w:rPr>
      <w:rFonts w:ascii="Tahoma" w:hAnsi="Tahoma" w:cs="Mangal"/>
      <w:sz w:val="16"/>
      <w:szCs w:val="14"/>
    </w:rPr>
  </w:style>
  <w:style w:type="character" w:customStyle="1" w:styleId="TextedebullesCar">
    <w:name w:val="Texte de bulles Car"/>
    <w:basedOn w:val="Policepardfaut"/>
    <w:link w:val="Textedebulles"/>
    <w:uiPriority w:val="99"/>
    <w:semiHidden/>
    <w:rsid w:val="00A15E33"/>
    <w:rPr>
      <w:rFonts w:ascii="Tahoma" w:hAnsi="Tahoma" w:cs="Mangal"/>
      <w:sz w:val="16"/>
      <w:szCs w:val="14"/>
    </w:rPr>
  </w:style>
  <w:style w:type="table" w:styleId="Grilledutableau">
    <w:name w:val="Table Grid"/>
    <w:basedOn w:val="TableauNormal"/>
    <w:uiPriority w:val="59"/>
    <w:rsid w:val="00A15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avecfilet">
    <w:name w:val="TITRE avec filet"/>
    <w:basedOn w:val="TITRE"/>
    <w:link w:val="TITREavecfiletCar"/>
    <w:qFormat/>
    <w:rsid w:val="00520DFE"/>
    <w:pPr>
      <w:pBdr>
        <w:top w:val="single" w:sz="4" w:space="13" w:color="0073AA"/>
      </w:pBdr>
    </w:pPr>
  </w:style>
  <w:style w:type="character" w:customStyle="1" w:styleId="TITRECar">
    <w:name w:val="TITRE Car"/>
    <w:basedOn w:val="Policepardfaut"/>
    <w:link w:val="TITRE"/>
    <w:rsid w:val="00520DFE"/>
    <w:rPr>
      <w:rFonts w:ascii="RobustCMN" w:hAnsi="RobustCMN"/>
      <w:caps/>
      <w:color w:val="0073AA"/>
      <w:sz w:val="64"/>
      <w:szCs w:val="64"/>
    </w:rPr>
  </w:style>
  <w:style w:type="character" w:customStyle="1" w:styleId="TITREavecfiletCar">
    <w:name w:val="TITRE avec filet Car"/>
    <w:basedOn w:val="TITRECar"/>
    <w:link w:val="TITREavecfilet"/>
    <w:rsid w:val="00520DFE"/>
    <w:rPr>
      <w:rFonts w:ascii="RobustCMN" w:hAnsi="RobustCMN"/>
      <w:caps/>
      <w:color w:val="0073AA"/>
      <w:sz w:val="64"/>
      <w:szCs w:val="64"/>
    </w:rPr>
  </w:style>
  <w:style w:type="paragraph" w:customStyle="1" w:styleId="RAPPELpictogramme">
    <w:name w:val="RAPPEL pictogramme"/>
    <w:basedOn w:val="TEXTECOURANT"/>
    <w:link w:val="RAPPELpictogrammeCar"/>
    <w:qFormat/>
    <w:rsid w:val="00520DFE"/>
    <w:pPr>
      <w:spacing w:line="240" w:lineRule="auto"/>
      <w:jc w:val="right"/>
    </w:pPr>
    <w:rPr>
      <w:b/>
      <w:color w:val="0073AA"/>
      <w:position w:val="10"/>
      <w:sz w:val="60"/>
      <w:szCs w:val="60"/>
    </w:rPr>
  </w:style>
  <w:style w:type="paragraph" w:customStyle="1" w:styleId="COUVERTUREmonument">
    <w:name w:val="COUVERTURE monument"/>
    <w:basedOn w:val="COUVERTUREsous-titre"/>
    <w:link w:val="COUVERTUREmonumentCar"/>
    <w:qFormat/>
    <w:rsid w:val="00520DFE"/>
    <w:pPr>
      <w:spacing w:before="1000" w:line="520" w:lineRule="exact"/>
    </w:pPr>
    <w:rPr>
      <w:color w:val="0073AA"/>
    </w:rPr>
  </w:style>
  <w:style w:type="character" w:customStyle="1" w:styleId="TEXTECOURANTCar">
    <w:name w:val="TEXTE COURANT Car"/>
    <w:basedOn w:val="Policepardfaut"/>
    <w:link w:val="TEXTECOURANT"/>
    <w:rsid w:val="00A3769E"/>
    <w:rPr>
      <w:rFonts w:ascii="Sabon" w:eastAsia="SabonLTPro-Roman" w:hAnsi="Sabon" w:cs="SabonLTPro-Roman"/>
    </w:rPr>
  </w:style>
  <w:style w:type="character" w:customStyle="1" w:styleId="RAPPELpictogrammeCar">
    <w:name w:val="RAPPEL pictogramme Car"/>
    <w:basedOn w:val="TEXTECOURANTCar"/>
    <w:link w:val="RAPPELpictogramme"/>
    <w:rsid w:val="00520DFE"/>
    <w:rPr>
      <w:rFonts w:ascii="Sabon" w:eastAsia="SabonLTPro-Roman" w:hAnsi="Sabon" w:cs="SabonLTPro-Roman"/>
      <w:b/>
      <w:color w:val="0073AA"/>
      <w:position w:val="10"/>
      <w:sz w:val="60"/>
      <w:szCs w:val="60"/>
    </w:rPr>
  </w:style>
  <w:style w:type="paragraph" w:customStyle="1" w:styleId="COUVERTURESECONDAIREtitresousmonument">
    <w:name w:val="COUVERTURE SECONDAIRE titre sous monument"/>
    <w:link w:val="COUVERTURESECONDAIREtitresousmonumentCar"/>
    <w:qFormat/>
    <w:rsid w:val="00520DFE"/>
    <w:pPr>
      <w:spacing w:before="260" w:after="0" w:line="1200" w:lineRule="exact"/>
    </w:pPr>
    <w:rPr>
      <w:rFonts w:ascii="RobustCMN" w:eastAsia="RobustCMN" w:hAnsi="RobustCMN" w:cs="RobustCMN"/>
      <w:caps/>
      <w:color w:val="0073AA"/>
      <w:sz w:val="112"/>
      <w:szCs w:val="112"/>
    </w:rPr>
  </w:style>
  <w:style w:type="character" w:customStyle="1" w:styleId="COUVERTUREsous-titreCar">
    <w:name w:val="COUVERTURE sous-titre Car"/>
    <w:basedOn w:val="Policepardfaut"/>
    <w:link w:val="COUVERTUREsous-titre"/>
    <w:rsid w:val="004D1182"/>
    <w:rPr>
      <w:rFonts w:ascii="RobustCMN" w:eastAsia="MinionPro-Regular" w:hAnsi="RobustCMN" w:cs="MinionPro-Regular"/>
      <w:caps/>
      <w:color w:val="000000"/>
      <w:sz w:val="52"/>
      <w:szCs w:val="24"/>
    </w:rPr>
  </w:style>
  <w:style w:type="character" w:customStyle="1" w:styleId="COUVERTUREmonumentCar">
    <w:name w:val="COUVERTURE monument Car"/>
    <w:basedOn w:val="COUVERTUREsous-titreCar"/>
    <w:link w:val="COUVERTUREmonument"/>
    <w:rsid w:val="00520DFE"/>
    <w:rPr>
      <w:rFonts w:ascii="RobustCMN" w:eastAsia="MinionPro-Regular" w:hAnsi="RobustCMN" w:cs="MinionPro-Regular"/>
      <w:caps/>
      <w:color w:val="0073AA"/>
      <w:sz w:val="52"/>
      <w:szCs w:val="24"/>
    </w:rPr>
  </w:style>
  <w:style w:type="character" w:customStyle="1" w:styleId="INTRODUCTIONdeuxcolonnesCar">
    <w:name w:val="INTRODUCTION deux colonnes Car"/>
    <w:basedOn w:val="Policepardfaut"/>
    <w:link w:val="INTRODUCTIONdeuxcolonnes"/>
    <w:rsid w:val="00657D1F"/>
    <w:rPr>
      <w:rFonts w:ascii="RobustCMN" w:eastAsia="RobustCMN" w:hAnsi="RobustCMN" w:cs="RobustCMN"/>
      <w:caps/>
      <w:color w:val="7F7F7F" w:themeColor="text1" w:themeTint="80"/>
      <w:sz w:val="40"/>
      <w:szCs w:val="40"/>
    </w:rPr>
  </w:style>
  <w:style w:type="character" w:customStyle="1" w:styleId="COUVERTUREPRINCIPALEtitreCar">
    <w:name w:val="COUVERTURE PRINCIPALE titre Car"/>
    <w:basedOn w:val="INTRODUCTIONdeuxcolonnesCar"/>
    <w:link w:val="COUVERTUREPRINCIPALEtitre"/>
    <w:rsid w:val="00026E9B"/>
    <w:rPr>
      <w:rFonts w:ascii="RobustCMN" w:eastAsia="RobustCMN" w:hAnsi="RobustCMN" w:cs="RobustCMN"/>
      <w:caps/>
      <w:color w:val="FFFFFF"/>
      <w:sz w:val="112"/>
      <w:szCs w:val="112"/>
    </w:rPr>
  </w:style>
  <w:style w:type="character" w:customStyle="1" w:styleId="COUVERTURESECONDAIREtitresousmonumentCar">
    <w:name w:val="COUVERTURE SECONDAIRE titre sous monument Car"/>
    <w:basedOn w:val="Policepardfaut"/>
    <w:link w:val="COUVERTURESECONDAIREtitresousmonument"/>
    <w:rsid w:val="00520DFE"/>
    <w:rPr>
      <w:rFonts w:ascii="RobustCMN" w:eastAsia="RobustCMN" w:hAnsi="RobustCMN" w:cs="RobustCMN"/>
      <w:caps/>
      <w:color w:val="0073AA"/>
      <w:sz w:val="112"/>
      <w:szCs w:val="112"/>
    </w:rPr>
  </w:style>
  <w:style w:type="character" w:styleId="Lienhypertexte">
    <w:name w:val="Hyperlink"/>
    <w:basedOn w:val="Policepardfaut"/>
    <w:uiPriority w:val="99"/>
    <w:unhideWhenUsed/>
    <w:rsid w:val="00514056"/>
    <w:rPr>
      <w:color w:val="0000FF" w:themeColor="hyperlink"/>
      <w:u w:val="single"/>
    </w:rPr>
  </w:style>
  <w:style w:type="character" w:styleId="Lienhypertextesuivivisit">
    <w:name w:val="FollowedHyperlink"/>
    <w:basedOn w:val="Policepardfaut"/>
    <w:uiPriority w:val="99"/>
    <w:semiHidden/>
    <w:unhideWhenUsed/>
    <w:rsid w:val="00514056"/>
    <w:rPr>
      <w:color w:val="800080" w:themeColor="followedHyperlink"/>
      <w:u w:val="single"/>
    </w:rPr>
  </w:style>
  <w:style w:type="character" w:customStyle="1" w:styleId="Approfondirpictogrammetitre">
    <w:name w:val="Approfondir pictogramme titre"/>
    <w:basedOn w:val="PARCOURSpictogramme"/>
    <w:uiPriority w:val="1"/>
    <w:rsid w:val="00520DFE"/>
    <w:rPr>
      <w:rFonts w:ascii="Sabon" w:hAnsi="Sabon"/>
      <w:b w:val="0"/>
      <w:color w:val="0073AA"/>
      <w:position w:val="5"/>
      <w:sz w:val="43"/>
    </w:rPr>
  </w:style>
  <w:style w:type="character" w:customStyle="1" w:styleId="Sourcespictogramme">
    <w:name w:val="Sources pictogramme"/>
    <w:basedOn w:val="GLOSSAIREpictogramme"/>
    <w:uiPriority w:val="1"/>
    <w:rsid w:val="00520DFE"/>
    <w:rPr>
      <w:rFonts w:ascii="Sabon" w:eastAsia="GillSans-Bold" w:hAnsi="Sabon" w:cs="GillSans-Bold"/>
      <w:b/>
      <w:bCs/>
      <w:color w:val="0073AA"/>
      <w:position w:val="0"/>
      <w:sz w:val="24"/>
      <w:szCs w:val="20"/>
    </w:rPr>
  </w:style>
  <w:style w:type="paragraph" w:styleId="Paragraphedeliste">
    <w:name w:val="List Paragraph"/>
    <w:basedOn w:val="Normal"/>
    <w:uiPriority w:val="34"/>
    <w:qFormat/>
    <w:rsid w:val="00075F6C"/>
    <w:pPr>
      <w:ind w:left="720"/>
      <w:contextualSpacing/>
    </w:pPr>
    <w:rPr>
      <w:rFonts w:cs="Mangal"/>
      <w:szCs w:val="20"/>
    </w:rPr>
  </w:style>
  <w:style w:type="character" w:customStyle="1" w:styleId="Titre2Car">
    <w:name w:val="Titre 2 Car"/>
    <w:basedOn w:val="Policepardfaut"/>
    <w:link w:val="Titre2"/>
    <w:uiPriority w:val="9"/>
    <w:rsid w:val="00DC1329"/>
    <w:rPr>
      <w:rFonts w:asciiTheme="majorHAnsi" w:eastAsiaTheme="majorEastAsia" w:hAnsiTheme="majorHAnsi" w:cs="Mangal"/>
      <w:color w:val="365F91" w:themeColor="accent1" w:themeShade="BF"/>
      <w:sz w:val="26"/>
      <w:szCs w:val="23"/>
    </w:rPr>
  </w:style>
  <w:style w:type="paragraph" w:styleId="Sansinterligne">
    <w:name w:val="No Spacing"/>
    <w:uiPriority w:val="1"/>
    <w:qFormat/>
    <w:rsid w:val="00C875DE"/>
    <w:pPr>
      <w:autoSpaceDN/>
      <w:spacing w:after="0" w:line="240" w:lineRule="auto"/>
      <w:textAlignment w:val="auto"/>
    </w:pPr>
    <w:rPr>
      <w:rFonts w:asciiTheme="minorHAnsi" w:eastAsiaTheme="minorHAnsi" w:hAnsiTheme="minorHAnsi" w:cstheme="minorBidi"/>
      <w:lang w:eastAsia="en-US" w:bidi="ar-SA"/>
    </w:rPr>
  </w:style>
  <w:style w:type="character" w:styleId="Rfrenceple">
    <w:name w:val="Subtle Reference"/>
    <w:basedOn w:val="Policepardfaut"/>
    <w:uiPriority w:val="31"/>
    <w:qFormat/>
    <w:rsid w:val="00CF4EEA"/>
    <w:rPr>
      <w:smallCaps/>
      <w:color w:val="5A5A5A" w:themeColor="text1" w:themeTint="A5"/>
    </w:rPr>
  </w:style>
  <w:style w:type="paragraph" w:styleId="Citationintense">
    <w:name w:val="Intense Quote"/>
    <w:basedOn w:val="Normal"/>
    <w:next w:val="Normal"/>
    <w:link w:val="CitationintenseCar"/>
    <w:uiPriority w:val="30"/>
    <w:qFormat/>
    <w:rsid w:val="008A09E1"/>
    <w:pPr>
      <w:pBdr>
        <w:top w:val="single" w:sz="4" w:space="10" w:color="4F81BD" w:themeColor="accent1"/>
        <w:bottom w:val="single" w:sz="4" w:space="10" w:color="4F81BD" w:themeColor="accent1"/>
      </w:pBdr>
      <w:spacing w:before="360" w:after="360"/>
      <w:ind w:left="864" w:right="864"/>
      <w:jc w:val="center"/>
    </w:pPr>
    <w:rPr>
      <w:rFonts w:cs="Mangal"/>
      <w:i/>
      <w:iCs/>
      <w:color w:val="4F81BD" w:themeColor="accent1"/>
      <w:szCs w:val="20"/>
    </w:rPr>
  </w:style>
  <w:style w:type="character" w:customStyle="1" w:styleId="CitationintenseCar">
    <w:name w:val="Citation intense Car"/>
    <w:basedOn w:val="Policepardfaut"/>
    <w:link w:val="Citationintense"/>
    <w:uiPriority w:val="30"/>
    <w:rsid w:val="008A09E1"/>
    <w:rPr>
      <w:rFonts w:cs="Mangal"/>
      <w:i/>
      <w:iCs/>
      <w:color w:val="4F81BD" w:themeColor="accent1"/>
      <w:szCs w:val="20"/>
    </w:rPr>
  </w:style>
  <w:style w:type="paragraph" w:styleId="Citation">
    <w:name w:val="Quote"/>
    <w:basedOn w:val="Normal"/>
    <w:next w:val="Normal"/>
    <w:link w:val="CitationCar"/>
    <w:uiPriority w:val="29"/>
    <w:qFormat/>
    <w:rsid w:val="008A09E1"/>
    <w:pPr>
      <w:spacing w:before="200" w:after="160"/>
      <w:ind w:left="864" w:right="864"/>
      <w:jc w:val="center"/>
    </w:pPr>
    <w:rPr>
      <w:rFonts w:cs="Mangal"/>
      <w:i/>
      <w:iCs/>
      <w:color w:val="404040" w:themeColor="text1" w:themeTint="BF"/>
      <w:szCs w:val="20"/>
    </w:rPr>
  </w:style>
  <w:style w:type="character" w:customStyle="1" w:styleId="CitationCar">
    <w:name w:val="Citation Car"/>
    <w:basedOn w:val="Policepardfaut"/>
    <w:link w:val="Citation"/>
    <w:uiPriority w:val="29"/>
    <w:rsid w:val="008A09E1"/>
    <w:rPr>
      <w:rFonts w:cs="Mangal"/>
      <w:i/>
      <w:iCs/>
      <w:color w:val="404040" w:themeColor="text1" w:themeTint="BF"/>
      <w:szCs w:val="20"/>
    </w:rPr>
  </w:style>
  <w:style w:type="character" w:styleId="Rfrenceintense">
    <w:name w:val="Intense Reference"/>
    <w:basedOn w:val="Policepardfaut"/>
    <w:uiPriority w:val="32"/>
    <w:qFormat/>
    <w:rsid w:val="00DE4BEC"/>
    <w:rPr>
      <w:b/>
      <w:bCs/>
      <w:smallCaps/>
      <w:color w:val="4F81BD" w:themeColor="accent1"/>
      <w:spacing w:val="5"/>
    </w:rPr>
  </w:style>
  <w:style w:type="character" w:styleId="Titredulivre">
    <w:name w:val="Book Title"/>
    <w:basedOn w:val="Policepardfaut"/>
    <w:uiPriority w:val="33"/>
    <w:qFormat/>
    <w:rsid w:val="00655B47"/>
    <w:rPr>
      <w:b/>
      <w:bCs/>
      <w:i/>
      <w:iCs/>
      <w:spacing w:val="5"/>
    </w:rPr>
  </w:style>
  <w:style w:type="table" w:customStyle="1" w:styleId="Grilledutableau1">
    <w:name w:val="Grille du tableau1"/>
    <w:basedOn w:val="TableauNormal"/>
    <w:next w:val="Grilledutableau"/>
    <w:uiPriority w:val="59"/>
    <w:rsid w:val="00A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image" Target="media/image25.jpg"/><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image" Target="media/image28.emf"/><Relationship Id="rId47" Type="http://schemas.openxmlformats.org/officeDocument/2006/relationships/image" Target="media/image31.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80.jpeg"/><Relationship Id="rId11" Type="http://schemas.openxmlformats.org/officeDocument/2006/relationships/image" Target="media/image5.jpg"/><Relationship Id="rId24" Type="http://schemas.openxmlformats.org/officeDocument/2006/relationships/image" Target="media/image15.emf"/><Relationship Id="rId32" Type="http://schemas.openxmlformats.org/officeDocument/2006/relationships/image" Target="media/image20.jpeg"/><Relationship Id="rId37" Type="http://schemas.openxmlformats.org/officeDocument/2006/relationships/image" Target="media/image230.jpg"/><Relationship Id="rId40" Type="http://schemas.openxmlformats.org/officeDocument/2006/relationships/image" Target="media/image26.jpg"/><Relationship Id="rId45" Type="http://schemas.openxmlformats.org/officeDocument/2006/relationships/image" Target="media/image290.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90.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0.png"/><Relationship Id="rId22" Type="http://schemas.openxmlformats.org/officeDocument/2006/relationships/image" Target="media/image13.jpeg"/><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80.emf"/><Relationship Id="rId48" Type="http://schemas.openxmlformats.org/officeDocument/2006/relationships/image" Target="media/image310.emf"/><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0.emf"/><Relationship Id="rId25" Type="http://schemas.openxmlformats.org/officeDocument/2006/relationships/image" Target="media/image150.emf"/><Relationship Id="rId33" Type="http://schemas.openxmlformats.org/officeDocument/2006/relationships/image" Target="media/image200.jpeg"/><Relationship Id="rId38" Type="http://schemas.openxmlformats.org/officeDocument/2006/relationships/image" Target="media/image24.jpg"/><Relationship Id="rId46" Type="http://schemas.openxmlformats.org/officeDocument/2006/relationships/image" Target="media/image30.jpg"/><Relationship Id="rId20" Type="http://schemas.openxmlformats.org/officeDocument/2006/relationships/image" Target="media/image110.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33AEE-D7F2-499F-B2AB-4AC3C110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25</Pages>
  <Words>6380</Words>
  <Characters>35096</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Amélie Lebleu</dc:creator>
  <cp:lastModifiedBy>Orth Lucie</cp:lastModifiedBy>
  <cp:revision>11</cp:revision>
  <cp:lastPrinted>2020-12-30T17:08:00Z</cp:lastPrinted>
  <dcterms:created xsi:type="dcterms:W3CDTF">2021-09-11T14:01:00Z</dcterms:created>
  <dcterms:modified xsi:type="dcterms:W3CDTF">2024-08-07T15:34:00Z</dcterms:modified>
</cp:coreProperties>
</file>